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00874050"/>
        <w:docPartObj>
          <w:docPartGallery w:val="Cover Pages"/>
          <w:docPartUnique/>
        </w:docPartObj>
      </w:sdtPr>
      <w:sdtEndPr/>
      <w:sdtContent>
        <w:p w14:paraId="026D72E1" w14:textId="77D29B4A" w:rsidR="00A15A61" w:rsidRDefault="004E3756">
          <w:r>
            <w:rPr>
              <w:noProof/>
              <w:lang w:eastAsia="en-GB"/>
            </w:rPr>
            <mc:AlternateContent>
              <mc:Choice Requires="wps">
                <w:drawing>
                  <wp:anchor distT="0" distB="0" distL="114300" distR="114300" simplePos="0" relativeHeight="251662336" behindDoc="0" locked="0" layoutInCell="1" allowOverlap="1" wp14:anchorId="2290F54B" wp14:editId="08024A89">
                    <wp:simplePos x="0" y="0"/>
                    <wp:positionH relativeFrom="column">
                      <wp:posOffset>5356860</wp:posOffset>
                    </wp:positionH>
                    <wp:positionV relativeFrom="paragraph">
                      <wp:posOffset>15240</wp:posOffset>
                    </wp:positionV>
                    <wp:extent cx="855980" cy="6019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855980" cy="601980"/>
                            </a:xfrm>
                            <a:prstGeom prst="rect">
                              <a:avLst/>
                            </a:prstGeom>
                            <a:noFill/>
                            <a:ln w="6350">
                              <a:noFill/>
                            </a:ln>
                          </wps:spPr>
                          <wps:txbx>
                            <w:txbxContent>
                              <w:p w14:paraId="7A65F11C" w14:textId="37ECF0B1" w:rsidR="004F2A9A" w:rsidRDefault="00431FE1" w:rsidP="004E3756">
                                <w:pPr>
                                  <w:rPr>
                                    <w:color w:val="003289" w:themeColor="accent1"/>
                                    <w:sz w:val="21"/>
                                    <w:szCs w:val="21"/>
                                  </w:rPr>
                                </w:pPr>
                                <w:r>
                                  <w:rPr>
                                    <w:color w:val="003289" w:themeColor="accent1"/>
                                    <w:sz w:val="21"/>
                                    <w:szCs w:val="21"/>
                                  </w:rPr>
                                  <w:t>Sept</w:t>
                                </w:r>
                                <w:r w:rsidR="004E3756">
                                  <w:rPr>
                                    <w:color w:val="003289" w:themeColor="accent1"/>
                                    <w:sz w:val="21"/>
                                    <w:szCs w:val="21"/>
                                  </w:rPr>
                                  <w:t xml:space="preserve"> 2023</w:t>
                                </w:r>
                              </w:p>
                              <w:p w14:paraId="5BD2629D" w14:textId="3DBC1E25" w:rsidR="004E3756" w:rsidRPr="004E3756" w:rsidRDefault="00520141" w:rsidP="004E3756">
                                <w:pPr>
                                  <w:rPr>
                                    <w:color w:val="003289" w:themeColor="accent1"/>
                                    <w:sz w:val="21"/>
                                    <w:szCs w:val="21"/>
                                  </w:rPr>
                                </w:pPr>
                                <w:r>
                                  <w:rPr>
                                    <w:color w:val="003289" w:themeColor="accent1"/>
                                    <w:sz w:val="21"/>
                                    <w:szCs w:val="21"/>
                                  </w:rPr>
                                  <w:t xml:space="preserve"> Version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90F54B" id="_x0000_t202" coordsize="21600,21600" o:spt="202" path="m,l,21600r21600,l21600,xe">
                    <v:stroke joinstyle="miter"/>
                    <v:path gradientshapeok="t" o:connecttype="rect"/>
                  </v:shapetype>
                  <v:shape id="Text Box 3" o:spid="_x0000_s1026" type="#_x0000_t202" style="position:absolute;margin-left:421.8pt;margin-top:1.2pt;width:67.4pt;height:4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" filled="f" stroked="f" strokeweight=".5pt">
                    <v:textbox>
                      <w:txbxContent>
                        <w:p w14:paraId="7A65F11C" w14:textId="37ECF0B1" w:rsidR="004F2A9A" w:rsidRDefault="00431FE1" w:rsidP="004E3756">
                          <w:pPr>
                            <w:rPr>
                              <w:color w:val="003289" w:themeColor="accent1"/>
                              <w:sz w:val="21"/>
                              <w:szCs w:val="21"/>
                            </w:rPr>
                          </w:pPr>
                          <w:r>
                            <w:rPr>
                              <w:color w:val="003289" w:themeColor="accent1"/>
                              <w:sz w:val="21"/>
                              <w:szCs w:val="21"/>
                            </w:rPr>
                            <w:t>Sept</w:t>
                          </w:r>
                          <w:r w:rsidR="004E3756">
                            <w:rPr>
                              <w:color w:val="003289" w:themeColor="accent1"/>
                              <w:sz w:val="21"/>
                              <w:szCs w:val="21"/>
                            </w:rPr>
                            <w:t xml:space="preserve"> 2023</w:t>
                          </w:r>
                        </w:p>
                        <w:p w14:paraId="5BD2629D" w14:textId="3DBC1E25" w:rsidR="004E3756" w:rsidRPr="004E3756" w:rsidRDefault="00520141" w:rsidP="004E3756">
                          <w:pPr>
                            <w:rPr>
                              <w:color w:val="003289" w:themeColor="accent1"/>
                              <w:sz w:val="21"/>
                              <w:szCs w:val="21"/>
                            </w:rPr>
                          </w:pPr>
                          <w:r>
                            <w:rPr>
                              <w:color w:val="003289" w:themeColor="accent1"/>
                              <w:sz w:val="21"/>
                              <w:szCs w:val="21"/>
                            </w:rPr>
                            <w:t xml:space="preserve"> Version 1</w:t>
                          </w:r>
                        </w:p>
                      </w:txbxContent>
                    </v:textbox>
                  </v:shape>
                </w:pict>
              </mc:Fallback>
            </mc:AlternateContent>
          </w:r>
          <w:r w:rsidR="00CC6A2F">
            <w:rPr>
              <w:noProof/>
              <w:lang w:eastAsia="en-GB"/>
            </w:rPr>
            <w:drawing>
              <wp:anchor distT="0" distB="0" distL="114300" distR="114300" simplePos="0" relativeHeight="251660287" behindDoc="1" locked="0" layoutInCell="1" allowOverlap="1" wp14:anchorId="2CA090A8" wp14:editId="37302E3E">
                <wp:simplePos x="0" y="0"/>
                <wp:positionH relativeFrom="column">
                  <wp:posOffset>-446283</wp:posOffset>
                </wp:positionH>
                <wp:positionV relativeFrom="paragraph">
                  <wp:posOffset>-448733</wp:posOffset>
                </wp:positionV>
                <wp:extent cx="7541440" cy="10678071"/>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541440" cy="10678071"/>
                        </a:xfrm>
                        <a:prstGeom prst="rect">
                          <a:avLst/>
                        </a:prstGeom>
                      </pic:spPr>
                    </pic:pic>
                  </a:graphicData>
                </a:graphic>
                <wp14:sizeRelH relativeFrom="page">
                  <wp14:pctWidth>0</wp14:pctWidth>
                </wp14:sizeRelH>
                <wp14:sizeRelV relativeFrom="page">
                  <wp14:pctHeight>0</wp14:pctHeight>
                </wp14:sizeRelV>
              </wp:anchor>
            </w:drawing>
          </w:r>
          <w:r w:rsidR="002D5577">
            <w:rPr>
              <w:noProof/>
              <w:lang w:eastAsia="en-GB"/>
            </w:rPr>
            <mc:AlternateContent>
              <mc:Choice Requires="wps">
                <w:drawing>
                  <wp:anchor distT="0" distB="0" distL="114300" distR="114300" simplePos="0" relativeHeight="251661311" behindDoc="0" locked="0" layoutInCell="1" allowOverlap="1" wp14:anchorId="1E9199B9" wp14:editId="5304CC7D">
                    <wp:simplePos x="0" y="0"/>
                    <wp:positionH relativeFrom="column">
                      <wp:posOffset>5336540</wp:posOffset>
                    </wp:positionH>
                    <wp:positionV relativeFrom="paragraph">
                      <wp:posOffset>-457363</wp:posOffset>
                    </wp:positionV>
                    <wp:extent cx="904875" cy="1158240"/>
                    <wp:effectExtent l="0" t="0" r="0" b="0"/>
                    <wp:wrapNone/>
                    <wp:docPr id="8" name="Rectangle 8"/>
                    <wp:cNvGraphicFramePr/>
                    <a:graphic xmlns:a="http://schemas.openxmlformats.org/drawingml/2006/main">
                      <a:graphicData uri="http://schemas.microsoft.com/office/word/2010/wordprocessingShape">
                        <wps:wsp>
                          <wps:cNvSpPr/>
                          <wps:spPr>
                            <a:xfrm>
                              <a:off x="0" y="0"/>
                              <a:ext cx="904875" cy="11582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6D5C18" id="Rectangle 8" o:spid="_x0000_s1026" style="position:absolute;margin-left:420.2pt;margin-top:-36pt;width:71.25pt;height:91.2pt;z-index:251661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" fillcolor="white [3212]" stroked="f" strokeweight="1pt"/>
                </w:pict>
              </mc:Fallback>
            </mc:AlternateContent>
          </w:r>
        </w:p>
        <w:p w14:paraId="3BDCD06B" w14:textId="6F7BAB5A" w:rsidR="00846144" w:rsidRDefault="002D5577" w:rsidP="00E4658D">
          <w:r>
            <w:rPr>
              <w:noProof/>
              <w:lang w:eastAsia="en-GB"/>
            </w:rPr>
            <mc:AlternateContent>
              <mc:Choice Requires="wps">
                <w:drawing>
                  <wp:anchor distT="0" distB="0" distL="114300" distR="114300" simplePos="0" relativeHeight="251665408" behindDoc="0" locked="0" layoutInCell="1" allowOverlap="1" wp14:anchorId="77FD6BE8" wp14:editId="3CCB21D0">
                    <wp:simplePos x="0" y="0"/>
                    <wp:positionH relativeFrom="column">
                      <wp:posOffset>1318260</wp:posOffset>
                    </wp:positionH>
                    <wp:positionV relativeFrom="paragraph">
                      <wp:posOffset>4152900</wp:posOffset>
                    </wp:positionV>
                    <wp:extent cx="4064635" cy="15544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4064635" cy="1554480"/>
                            </a:xfrm>
                            <a:prstGeom prst="rect">
                              <a:avLst/>
                            </a:prstGeom>
                            <a:noFill/>
                            <a:ln w="6350">
                              <a:noFill/>
                            </a:ln>
                          </wps:spPr>
                          <wps:txbx>
                            <w:txbxContent>
                              <w:p w14:paraId="27453413" w14:textId="545062AC" w:rsidR="004F2A9A" w:rsidRDefault="004F2A9A" w:rsidP="00B14747">
                                <w:pPr>
                                  <w:rPr>
                                    <w:color w:val="FFFFFF" w:themeColor="background1"/>
                                    <w:sz w:val="56"/>
                                    <w:szCs w:val="56"/>
                                  </w:rPr>
                                </w:pPr>
                                <w:r>
                                  <w:rPr>
                                    <w:color w:val="FFFFFF" w:themeColor="background1"/>
                                    <w:sz w:val="56"/>
                                    <w:szCs w:val="56"/>
                                  </w:rPr>
                                  <w:t xml:space="preserve"> </w:t>
                                </w:r>
                                <w:r w:rsidRPr="005775ED">
                                  <w:rPr>
                                    <w:color w:val="FFFFFF" w:themeColor="background1"/>
                                    <w:sz w:val="56"/>
                                    <w:szCs w:val="56"/>
                                  </w:rPr>
                                  <w:t xml:space="preserve">Special Constabulary </w:t>
                                </w:r>
                              </w:p>
                              <w:p w14:paraId="48045603" w14:textId="0559D54B" w:rsidR="004F2A9A" w:rsidRDefault="004F2A9A" w:rsidP="00B14747">
                                <w:pPr>
                                  <w:rPr>
                                    <w:color w:val="FFFFFF" w:themeColor="background1"/>
                                    <w:sz w:val="56"/>
                                    <w:szCs w:val="56"/>
                                  </w:rPr>
                                </w:pPr>
                                <w:r>
                                  <w:rPr>
                                    <w:color w:val="FFFFFF" w:themeColor="background1"/>
                                    <w:sz w:val="56"/>
                                    <w:szCs w:val="56"/>
                                  </w:rPr>
                                  <w:t xml:space="preserve"> Briefing Pack</w:t>
                                </w:r>
                              </w:p>
                              <w:p w14:paraId="658032E8" w14:textId="77777777" w:rsidR="004F2A9A" w:rsidRPr="005775ED" w:rsidRDefault="004F2A9A" w:rsidP="00B14747">
                                <w:pPr>
                                  <w:rPr>
                                    <w:color w:val="FFFFFF" w:themeColor="background1"/>
                                    <w:sz w:val="20"/>
                                    <w:szCs w:val="20"/>
                                  </w:rPr>
                                </w:pPr>
                              </w:p>
                              <w:p w14:paraId="0A1ADBCE" w14:textId="70E09DBF" w:rsidR="004F2A9A" w:rsidRPr="005775ED" w:rsidRDefault="004F2A9A" w:rsidP="00B14747">
                                <w:pPr>
                                  <w:rPr>
                                    <w:color w:val="FFFFFF" w:themeColor="background1"/>
                                    <w:sz w:val="32"/>
                                    <w:szCs w:val="32"/>
                                  </w:rPr>
                                </w:pPr>
                                <w:r>
                                  <w:rPr>
                                    <w:color w:val="FFFFFF" w:themeColor="background1"/>
                                    <w:sz w:val="32"/>
                                    <w:szCs w:val="32"/>
                                  </w:rPr>
                                  <w:t xml:space="preserve"> </w:t>
                                </w:r>
                                <w:r w:rsidR="00D04280">
                                  <w:rPr>
                                    <w:color w:val="FFFFFF" w:themeColor="background1"/>
                                    <w:sz w:val="32"/>
                                    <w:szCs w:val="32"/>
                                  </w:rPr>
                                  <w:t>September</w:t>
                                </w:r>
                                <w:r w:rsidR="00C62520">
                                  <w:rPr>
                                    <w:color w:val="FFFFFF" w:themeColor="background1"/>
                                    <w:sz w:val="32"/>
                                    <w:szCs w:val="32"/>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FD6BE8" id="_x0000_t202" coordsize="21600,21600" o:spt="202" path="m,l,21600r21600,l21600,xe">
                    <v:stroke joinstyle="miter"/>
                    <v:path gradientshapeok="t" o:connecttype="rect"/>
                  </v:shapetype>
                  <v:shape id="Text Box 4" o:spid="_x0000_s1027" type="#_x0000_t202" style="position:absolute;margin-left:103.8pt;margin-top:327pt;width:320.05pt;height:1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" filled="f" stroked="f" strokeweight=".5pt">
                    <v:textbox>
                      <w:txbxContent>
                        <w:p w14:paraId="27453413" w14:textId="545062AC" w:rsidR="004F2A9A" w:rsidRDefault="004F2A9A" w:rsidP="00B14747">
                          <w:pPr>
                            <w:rPr>
                              <w:color w:val="FFFFFF" w:themeColor="background1"/>
                              <w:sz w:val="56"/>
                              <w:szCs w:val="56"/>
                            </w:rPr>
                          </w:pPr>
                          <w:r>
                            <w:rPr>
                              <w:color w:val="FFFFFF" w:themeColor="background1"/>
                              <w:sz w:val="56"/>
                              <w:szCs w:val="56"/>
                            </w:rPr>
                            <w:t xml:space="preserve"> </w:t>
                          </w:r>
                          <w:r w:rsidRPr="005775ED">
                            <w:rPr>
                              <w:color w:val="FFFFFF" w:themeColor="background1"/>
                              <w:sz w:val="56"/>
                              <w:szCs w:val="56"/>
                            </w:rPr>
                            <w:t xml:space="preserve">Special Constabulary </w:t>
                          </w:r>
                        </w:p>
                        <w:p w14:paraId="48045603" w14:textId="0559D54B" w:rsidR="004F2A9A" w:rsidRDefault="004F2A9A" w:rsidP="00B14747">
                          <w:pPr>
                            <w:rPr>
                              <w:color w:val="FFFFFF" w:themeColor="background1"/>
                              <w:sz w:val="56"/>
                              <w:szCs w:val="56"/>
                            </w:rPr>
                          </w:pPr>
                          <w:r>
                            <w:rPr>
                              <w:color w:val="FFFFFF" w:themeColor="background1"/>
                              <w:sz w:val="56"/>
                              <w:szCs w:val="56"/>
                            </w:rPr>
                            <w:t xml:space="preserve"> Briefing Pack</w:t>
                          </w:r>
                        </w:p>
                        <w:p w14:paraId="658032E8" w14:textId="77777777" w:rsidR="004F2A9A" w:rsidRPr="005775ED" w:rsidRDefault="004F2A9A" w:rsidP="00B14747">
                          <w:pPr>
                            <w:rPr>
                              <w:color w:val="FFFFFF" w:themeColor="background1"/>
                              <w:sz w:val="20"/>
                              <w:szCs w:val="20"/>
                            </w:rPr>
                          </w:pPr>
                        </w:p>
                        <w:p w14:paraId="0A1ADBCE" w14:textId="70E09DBF" w:rsidR="004F2A9A" w:rsidRPr="005775ED" w:rsidRDefault="004F2A9A" w:rsidP="00B14747">
                          <w:pPr>
                            <w:rPr>
                              <w:color w:val="FFFFFF" w:themeColor="background1"/>
                              <w:sz w:val="32"/>
                              <w:szCs w:val="32"/>
                            </w:rPr>
                          </w:pPr>
                          <w:r>
                            <w:rPr>
                              <w:color w:val="FFFFFF" w:themeColor="background1"/>
                              <w:sz w:val="32"/>
                              <w:szCs w:val="32"/>
                            </w:rPr>
                            <w:t xml:space="preserve"> </w:t>
                          </w:r>
                          <w:r w:rsidR="00D04280">
                            <w:rPr>
                              <w:color w:val="FFFFFF" w:themeColor="background1"/>
                              <w:sz w:val="32"/>
                              <w:szCs w:val="32"/>
                            </w:rPr>
                            <w:t>September</w:t>
                          </w:r>
                          <w:r w:rsidR="00C62520">
                            <w:rPr>
                              <w:color w:val="FFFFFF" w:themeColor="background1"/>
                              <w:sz w:val="32"/>
                              <w:szCs w:val="32"/>
                            </w:rPr>
                            <w:t xml:space="preserve"> 2023</w:t>
                          </w:r>
                        </w:p>
                      </w:txbxContent>
                    </v:textbox>
                  </v:shape>
                </w:pict>
              </mc:Fallback>
            </mc:AlternateContent>
          </w:r>
          <w:r w:rsidR="005775ED">
            <w:rPr>
              <w:noProof/>
              <w:lang w:eastAsia="en-GB"/>
            </w:rPr>
            <mc:AlternateContent>
              <mc:Choice Requires="wps">
                <w:drawing>
                  <wp:anchor distT="0" distB="0" distL="114300" distR="114300" simplePos="0" relativeHeight="251671552" behindDoc="0" locked="0" layoutInCell="1" allowOverlap="1" wp14:anchorId="3276013B" wp14:editId="6A86E95D">
                    <wp:simplePos x="0" y="0"/>
                    <wp:positionH relativeFrom="column">
                      <wp:posOffset>1412240</wp:posOffset>
                    </wp:positionH>
                    <wp:positionV relativeFrom="paragraph">
                      <wp:posOffset>4240775</wp:posOffset>
                    </wp:positionV>
                    <wp:extent cx="0" cy="745490"/>
                    <wp:effectExtent l="12700" t="0" r="25400" b="29210"/>
                    <wp:wrapNone/>
                    <wp:docPr id="6" name="Straight Connector 6"/>
                    <wp:cNvGraphicFramePr/>
                    <a:graphic xmlns:a="http://schemas.openxmlformats.org/drawingml/2006/main">
                      <a:graphicData uri="http://schemas.microsoft.com/office/word/2010/wordprocessingShape">
                        <wps:wsp>
                          <wps:cNvCnPr/>
                          <wps:spPr>
                            <a:xfrm>
                              <a:off x="0" y="0"/>
                              <a:ext cx="0" cy="74549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541C26"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pt,333.9pt" to="111.2pt,3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" strokecolor="white [3212]" strokeweight="3pt">
                    <v:stroke joinstyle="miter"/>
                  </v:line>
                </w:pict>
              </mc:Fallback>
            </mc:AlternateContent>
          </w:r>
          <w:r w:rsidR="00B64B8D">
            <w:rPr>
              <w:noProof/>
              <w:lang w:eastAsia="en-GB"/>
            </w:rPr>
            <mc:AlternateContent>
              <mc:Choice Requires="wps">
                <w:drawing>
                  <wp:anchor distT="0" distB="0" distL="114300" distR="114300" simplePos="0" relativeHeight="251663360" behindDoc="0" locked="0" layoutInCell="1" allowOverlap="1" wp14:anchorId="245ADF5B" wp14:editId="4D37781B">
                    <wp:simplePos x="0" y="0"/>
                    <wp:positionH relativeFrom="column">
                      <wp:posOffset>190500</wp:posOffset>
                    </wp:positionH>
                    <wp:positionV relativeFrom="paragraph">
                      <wp:posOffset>9061882</wp:posOffset>
                    </wp:positionV>
                    <wp:extent cx="4921885" cy="447472"/>
                    <wp:effectExtent l="0" t="0" r="0" b="0"/>
                    <wp:wrapNone/>
                    <wp:docPr id="1" name="Text Box 1"/>
                    <wp:cNvGraphicFramePr/>
                    <a:graphic xmlns:a="http://schemas.openxmlformats.org/drawingml/2006/main">
                      <a:graphicData uri="http://schemas.microsoft.com/office/word/2010/wordprocessingShape">
                        <wps:wsp>
                          <wps:cNvSpPr txBox="1"/>
                          <wps:spPr>
                            <a:xfrm>
                              <a:off x="0" y="0"/>
                              <a:ext cx="4921885" cy="447472"/>
                            </a:xfrm>
                            <a:prstGeom prst="rect">
                              <a:avLst/>
                            </a:prstGeom>
                            <a:noFill/>
                            <a:ln w="6350">
                              <a:noFill/>
                            </a:ln>
                          </wps:spPr>
                          <wps:txbx>
                            <w:txbxContent>
                              <w:p w14:paraId="3D1A9365" w14:textId="60BA8A15" w:rsidR="00D04280" w:rsidRDefault="00F37A6D">
                                <w:pPr>
                                  <w:rPr>
                                    <w:color w:val="FFFFFF" w:themeColor="background1"/>
                                  </w:rPr>
                                </w:pPr>
                                <w:r>
                                  <w:rPr>
                                    <w:color w:val="FFFFFF" w:themeColor="background1"/>
                                  </w:rPr>
                                  <w:t>SC Char Bannon</w:t>
                                </w:r>
                              </w:p>
                              <w:p w14:paraId="7BE075C1" w14:textId="65BA74AA" w:rsidR="004F2A9A" w:rsidRPr="00B64B8D" w:rsidRDefault="004F2A9A">
                                <w:pPr>
                                  <w:rPr>
                                    <w:color w:val="FFFFFF" w:themeColor="background1"/>
                                    <w:sz w:val="18"/>
                                    <w:szCs w:val="18"/>
                                  </w:rPr>
                                </w:pPr>
                                <w:r>
                                  <w:rPr>
                                    <w:color w:val="FFFFFF" w:themeColor="background1"/>
                                  </w:rPr>
                                  <w:t>Local Policing Delivery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5ADF5B" id="Text Box 1" o:spid="_x0000_s1028" type="#_x0000_t202" style="position:absolute;margin-left:15pt;margin-top:713.55pt;width:387.5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" filled="f" stroked="f" strokeweight=".5pt">
                    <v:textbox>
                      <w:txbxContent>
                        <w:p w14:paraId="3D1A9365" w14:textId="60BA8A15" w:rsidR="00D04280" w:rsidRDefault="00F37A6D">
                          <w:pPr>
                            <w:rPr>
                              <w:color w:val="FFFFFF" w:themeColor="background1"/>
                            </w:rPr>
                          </w:pPr>
                          <w:r>
                            <w:rPr>
                              <w:color w:val="FFFFFF" w:themeColor="background1"/>
                            </w:rPr>
                            <w:t>SC Char Bannon</w:t>
                          </w:r>
                        </w:p>
                        <w:p w14:paraId="7BE075C1" w14:textId="65BA74AA" w:rsidR="004F2A9A" w:rsidRPr="00B64B8D" w:rsidRDefault="004F2A9A">
                          <w:pPr>
                            <w:rPr>
                              <w:color w:val="FFFFFF" w:themeColor="background1"/>
                              <w:sz w:val="18"/>
                              <w:szCs w:val="18"/>
                            </w:rPr>
                          </w:pPr>
                          <w:r>
                            <w:rPr>
                              <w:color w:val="FFFFFF" w:themeColor="background1"/>
                            </w:rPr>
                            <w:t>Local Policing Delivery Unit</w:t>
                          </w:r>
                        </w:p>
                      </w:txbxContent>
                    </v:textbox>
                  </v:shape>
                </w:pict>
              </mc:Fallback>
            </mc:AlternateContent>
          </w:r>
          <w:r w:rsidR="00A15A61">
            <w:br w:type="page"/>
          </w:r>
        </w:p>
      </w:sdtContent>
    </w:sdt>
    <w:p w14:paraId="213478EF" w14:textId="77777777" w:rsidR="009968D9" w:rsidRPr="00E53DF1" w:rsidRDefault="009968D9" w:rsidP="009968D9">
      <w:pPr>
        <w:pStyle w:val="Title"/>
        <w:jc w:val="center"/>
        <w:rPr>
          <w:b/>
          <w:bCs/>
          <w:color w:val="003289" w:themeColor="accent1"/>
        </w:rPr>
      </w:pPr>
    </w:p>
    <w:p w14:paraId="75102E0E" w14:textId="77777777" w:rsidR="009968D9" w:rsidRPr="00E53DF1" w:rsidRDefault="009968D9" w:rsidP="009968D9">
      <w:pPr>
        <w:pStyle w:val="Title"/>
        <w:jc w:val="center"/>
        <w:rPr>
          <w:b/>
          <w:bCs/>
          <w:color w:val="003289" w:themeColor="accent1"/>
        </w:rPr>
      </w:pPr>
      <w:r w:rsidRPr="00E53DF1">
        <w:rPr>
          <w:b/>
          <w:bCs/>
          <w:color w:val="003289" w:themeColor="accent1"/>
        </w:rPr>
        <w:t>OUR SIX AREAS OF FOCUS</w:t>
      </w:r>
    </w:p>
    <w:p w14:paraId="08C3C8FF" w14:textId="77777777" w:rsidR="009968D9" w:rsidRPr="009968D9" w:rsidRDefault="009968D9" w:rsidP="009968D9"/>
    <w:p w14:paraId="5A02A67E" w14:textId="77777777" w:rsidR="009968D9" w:rsidRDefault="009968D9" w:rsidP="009968D9"/>
    <w:p w14:paraId="32BA1108" w14:textId="77777777" w:rsidR="009968D9" w:rsidRDefault="009968D9" w:rsidP="009968D9">
      <w:pPr>
        <w:jc w:val="center"/>
        <w:rPr>
          <w:rFonts w:asciiTheme="majorHAnsi" w:eastAsiaTheme="majorEastAsia" w:hAnsiTheme="majorHAnsi" w:cstheme="majorBidi"/>
          <w:b/>
          <w:bCs/>
          <w:color w:val="9AF4BD" w:themeColor="accent3"/>
          <w:spacing w:val="-10"/>
          <w:kern w:val="28"/>
          <w:sz w:val="56"/>
          <w:szCs w:val="56"/>
        </w:rPr>
      </w:pPr>
      <w:r>
        <w:rPr>
          <w:rFonts w:asciiTheme="majorHAnsi" w:eastAsiaTheme="majorEastAsia" w:hAnsiTheme="majorHAnsi" w:cstheme="majorBidi"/>
          <w:b/>
          <w:bCs/>
          <w:noProof/>
          <w:color w:val="9AF4BD" w:themeColor="accent3"/>
          <w:spacing w:val="-10"/>
          <w:kern w:val="28"/>
          <w:sz w:val="56"/>
          <w:szCs w:val="56"/>
          <w:lang w:eastAsia="en-GB"/>
        </w:rPr>
        <w:drawing>
          <wp:inline distT="0" distB="0" distL="0" distR="0" wp14:anchorId="640779AD" wp14:editId="757B859E">
            <wp:extent cx="4988459" cy="4988459"/>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4988459" cy="4988459"/>
                    </a:xfrm>
                    <a:prstGeom prst="rect">
                      <a:avLst/>
                    </a:prstGeom>
                  </pic:spPr>
                </pic:pic>
              </a:graphicData>
            </a:graphic>
          </wp:inline>
        </w:drawing>
      </w:r>
    </w:p>
    <w:p w14:paraId="272C30E8" w14:textId="77777777" w:rsidR="009968D9" w:rsidRDefault="009968D9" w:rsidP="009968D9">
      <w:pPr>
        <w:jc w:val="center"/>
        <w:rPr>
          <w:rFonts w:asciiTheme="majorHAnsi" w:eastAsiaTheme="majorEastAsia" w:hAnsiTheme="majorHAnsi" w:cstheme="majorBidi"/>
          <w:b/>
          <w:bCs/>
          <w:color w:val="9AF4BD" w:themeColor="accent3"/>
          <w:spacing w:val="-10"/>
          <w:kern w:val="28"/>
          <w:sz w:val="56"/>
          <w:szCs w:val="56"/>
        </w:rPr>
      </w:pPr>
    </w:p>
    <w:p w14:paraId="655CF551" w14:textId="77777777" w:rsidR="009968D9" w:rsidRDefault="009968D9" w:rsidP="009968D9"/>
    <w:p w14:paraId="3A3C17BE" w14:textId="77777777" w:rsidR="009968D9" w:rsidRDefault="009968D9" w:rsidP="009968D9">
      <w:r>
        <w:br w:type="page"/>
      </w:r>
    </w:p>
    <w:p w14:paraId="2E679C68" w14:textId="2E0ED695" w:rsidR="004324F4" w:rsidRPr="00E53DF1" w:rsidRDefault="0051092F" w:rsidP="004324F4">
      <w:pPr>
        <w:pStyle w:val="Title"/>
        <w:rPr>
          <w:b/>
          <w:bCs/>
          <w:color w:val="003289" w:themeColor="accent1"/>
        </w:rPr>
      </w:pPr>
      <w:r>
        <w:rPr>
          <w:b/>
          <w:bCs/>
          <w:color w:val="003289" w:themeColor="accent1"/>
        </w:rPr>
        <w:lastRenderedPageBreak/>
        <w:t>The Special Constabulary</w:t>
      </w:r>
    </w:p>
    <w:p w14:paraId="57E80717" w14:textId="77777777" w:rsidR="004324F4" w:rsidRDefault="004324F4" w:rsidP="004324F4"/>
    <w:p w14:paraId="7B64D7DE" w14:textId="25938713" w:rsidR="004324F4" w:rsidRPr="00846144" w:rsidRDefault="0051092F" w:rsidP="004324F4">
      <w:pPr>
        <w:rPr>
          <w:b/>
          <w:color w:val="003289" w:themeColor="accent1"/>
          <w:sz w:val="32"/>
          <w:szCs w:val="32"/>
        </w:rPr>
      </w:pPr>
      <w:r>
        <w:rPr>
          <w:b/>
          <w:color w:val="003289" w:themeColor="accent1"/>
          <w:sz w:val="32"/>
          <w:szCs w:val="32"/>
        </w:rPr>
        <w:t>Introduction</w:t>
      </w:r>
    </w:p>
    <w:p w14:paraId="66BA49AC" w14:textId="77777777" w:rsidR="004324F4" w:rsidRPr="0051092F" w:rsidRDefault="004324F4" w:rsidP="004324F4"/>
    <w:p w14:paraId="50495D01" w14:textId="2E3A22DD" w:rsidR="0051092F" w:rsidRDefault="0051092F" w:rsidP="0051092F">
      <w:pPr>
        <w:rPr>
          <w:rFonts w:ascii="Arial" w:hAnsi="Arial" w:cs="Arial"/>
        </w:rPr>
      </w:pPr>
      <w:r w:rsidRPr="0041276C">
        <w:rPr>
          <w:rFonts w:ascii="Arial" w:hAnsi="Arial" w:cs="Arial"/>
        </w:rPr>
        <w:t>Being a Special Constable is one of the most personally rewarding, challenging and diverse volunteering opportunities available to you; a role that offers a great sense of pride by helping and protecting those within our community.</w:t>
      </w:r>
    </w:p>
    <w:p w14:paraId="07583C40" w14:textId="77777777" w:rsidR="0051092F" w:rsidRPr="0041276C" w:rsidRDefault="0051092F" w:rsidP="0051092F">
      <w:pPr>
        <w:rPr>
          <w:rFonts w:ascii="Arial" w:hAnsi="Arial" w:cs="Arial"/>
        </w:rPr>
      </w:pPr>
    </w:p>
    <w:p w14:paraId="2981CFA6" w14:textId="2E7765AC" w:rsidR="0051092F" w:rsidRDefault="0051092F" w:rsidP="0051092F">
      <w:pPr>
        <w:rPr>
          <w:rFonts w:ascii="Arial" w:hAnsi="Arial" w:cs="Arial"/>
        </w:rPr>
      </w:pPr>
      <w:r w:rsidRPr="0041276C">
        <w:rPr>
          <w:rFonts w:ascii="Arial" w:hAnsi="Arial" w:cs="Arial"/>
        </w:rPr>
        <w:t>As a Special Constable, you will work closely with regular officers; you will have the same powers and will wear the same uniform.  You will be provided with full training, along with opportunities for ongoing development.  In return, we ask you to commit a minimum of 16 hours per month to Hampshire and Isle of Wight Constabulary.</w:t>
      </w:r>
    </w:p>
    <w:p w14:paraId="358435D3" w14:textId="77777777" w:rsidR="0051092F" w:rsidRPr="0041276C" w:rsidRDefault="0051092F" w:rsidP="0051092F">
      <w:pPr>
        <w:rPr>
          <w:rFonts w:ascii="Arial" w:hAnsi="Arial" w:cs="Arial"/>
        </w:rPr>
      </w:pPr>
    </w:p>
    <w:p w14:paraId="7407D670" w14:textId="77777777" w:rsidR="0051092F" w:rsidRPr="0041276C" w:rsidRDefault="0051092F" w:rsidP="0051092F">
      <w:pPr>
        <w:rPr>
          <w:rFonts w:ascii="Arial" w:hAnsi="Arial" w:cs="Arial"/>
        </w:rPr>
      </w:pPr>
      <w:r w:rsidRPr="0041276C">
        <w:rPr>
          <w:rFonts w:ascii="Arial" w:hAnsi="Arial" w:cs="Arial"/>
        </w:rPr>
        <w:t>This guide aims to provide you with all you need to know about the role, the application process and to answer the more commonly asked questions we receive.</w:t>
      </w:r>
    </w:p>
    <w:p w14:paraId="5B2C3145" w14:textId="27B2FE65" w:rsidR="004324F4" w:rsidRDefault="004324F4" w:rsidP="004324F4"/>
    <w:p w14:paraId="18D63229" w14:textId="77777777" w:rsidR="00775089" w:rsidRDefault="00775089" w:rsidP="004324F4"/>
    <w:p w14:paraId="496B18BB" w14:textId="2D38DA08" w:rsidR="00610255" w:rsidRDefault="00846144" w:rsidP="00846144">
      <w:pPr>
        <w:rPr>
          <w:noProof/>
        </w:rPr>
      </w:pPr>
      <w:r>
        <w:rPr>
          <w:noProof/>
          <w:lang w:eastAsia="en-GB"/>
        </w:rPr>
        <mc:AlternateContent>
          <mc:Choice Requires="wps">
            <w:drawing>
              <wp:anchor distT="0" distB="0" distL="114300" distR="114300" simplePos="0" relativeHeight="251670528" behindDoc="0" locked="0" layoutInCell="1" allowOverlap="1" wp14:anchorId="0FBFD602" wp14:editId="4D81C518">
                <wp:simplePos x="0" y="0"/>
                <wp:positionH relativeFrom="column">
                  <wp:posOffset>4464996</wp:posOffset>
                </wp:positionH>
                <wp:positionV relativeFrom="paragraph">
                  <wp:posOffset>183583</wp:posOffset>
                </wp:positionV>
                <wp:extent cx="2101174" cy="3219855"/>
                <wp:effectExtent l="0" t="0" r="0" b="6350"/>
                <wp:wrapNone/>
                <wp:docPr id="18" name="Text Box 18"/>
                <wp:cNvGraphicFramePr/>
                <a:graphic xmlns:a="http://schemas.openxmlformats.org/drawingml/2006/main">
                  <a:graphicData uri="http://schemas.microsoft.com/office/word/2010/wordprocessingShape">
                    <wps:wsp>
                      <wps:cNvSpPr txBox="1"/>
                      <wps:spPr>
                        <a:xfrm>
                          <a:off x="0" y="0"/>
                          <a:ext cx="2101174" cy="3219855"/>
                        </a:xfrm>
                        <a:prstGeom prst="rect">
                          <a:avLst/>
                        </a:prstGeom>
                        <a:solidFill>
                          <a:schemeClr val="accent4"/>
                        </a:solidFill>
                        <a:ln w="6350">
                          <a:noFill/>
                        </a:ln>
                      </wps:spPr>
                      <wps:txbx>
                        <w:txbxContent>
                          <w:p w14:paraId="779BD99E" w14:textId="0D17754C" w:rsidR="004F2A9A" w:rsidRDefault="004F2A9A">
                            <w:pPr>
                              <w:rPr>
                                <w:color w:val="FFFFFF" w:themeColor="background1"/>
                                <w:sz w:val="36"/>
                                <w:szCs w:val="36"/>
                              </w:rPr>
                            </w:pPr>
                            <w:r>
                              <w:rPr>
                                <w:color w:val="FFFFFF" w:themeColor="background1"/>
                                <w:sz w:val="36"/>
                                <w:szCs w:val="36"/>
                              </w:rPr>
                              <w:t>Further Information</w:t>
                            </w:r>
                          </w:p>
                          <w:p w14:paraId="3E591DCF" w14:textId="77777777" w:rsidR="004F2A9A" w:rsidRDefault="004F2A9A">
                            <w:pPr>
                              <w:rPr>
                                <w:color w:val="FFFFFF" w:themeColor="background1"/>
                              </w:rPr>
                            </w:pPr>
                          </w:p>
                          <w:p w14:paraId="65C4D633" w14:textId="043DC462" w:rsidR="004F2A9A" w:rsidRPr="002D090F" w:rsidRDefault="00BF473F">
                            <w:pPr>
                              <w:rPr>
                                <w:color w:val="FFFFFF" w:themeColor="background1"/>
                              </w:rPr>
                            </w:pPr>
                            <w:hyperlink w:anchor="_Frequently_Asked_Question" w:history="1">
                              <w:r w:rsidR="004F2A9A" w:rsidRPr="002D090F">
                                <w:rPr>
                                  <w:rStyle w:val="Hyperlink"/>
                                  <w:color w:val="FFFFFF" w:themeColor="background1"/>
                                  <w:u w:val="none"/>
                                </w:rPr>
                                <w:t>Frequently Asked Questions</w:t>
                              </w:r>
                            </w:hyperlink>
                          </w:p>
                          <w:p w14:paraId="6780B60A" w14:textId="22D9408B" w:rsidR="004F2A9A" w:rsidRPr="002D090F" w:rsidRDefault="004F2A9A">
                            <w:pPr>
                              <w:rPr>
                                <w:color w:val="FFFFFF" w:themeColor="background1"/>
                              </w:rPr>
                            </w:pPr>
                          </w:p>
                          <w:p w14:paraId="68BF9890" w14:textId="646C7C61" w:rsidR="004F2A9A" w:rsidRPr="002D090F" w:rsidRDefault="00BF473F">
                            <w:pPr>
                              <w:rPr>
                                <w:color w:val="FFFFFF" w:themeColor="background1"/>
                              </w:rPr>
                            </w:pPr>
                            <w:hyperlink w:anchor="_Employer_Supported_Policing" w:history="1">
                              <w:r w:rsidR="004F2A9A" w:rsidRPr="002D090F">
                                <w:rPr>
                                  <w:rStyle w:val="Hyperlink"/>
                                  <w:color w:val="FFFFFF" w:themeColor="background1"/>
                                  <w:u w:val="none"/>
                                </w:rPr>
                                <w:t>Employer Supported Policing</w:t>
                              </w:r>
                            </w:hyperlink>
                          </w:p>
                          <w:p w14:paraId="3B3AE0A7" w14:textId="77777777" w:rsidR="004F2A9A" w:rsidRPr="002D090F" w:rsidRDefault="004F2A9A">
                            <w:pPr>
                              <w:rPr>
                                <w:color w:val="FFFFFF" w:themeColor="background1"/>
                              </w:rPr>
                            </w:pPr>
                          </w:p>
                          <w:p w14:paraId="007BED7C" w14:textId="68513D7E" w:rsidR="004F2A9A" w:rsidRPr="002D090F" w:rsidRDefault="00BF473F">
                            <w:pPr>
                              <w:rPr>
                                <w:color w:val="FFFFFF" w:themeColor="background1"/>
                              </w:rPr>
                            </w:pPr>
                            <w:hyperlink w:anchor="_Contact" w:history="1">
                              <w:r w:rsidR="004F2A9A" w:rsidRPr="002D090F">
                                <w:rPr>
                                  <w:rStyle w:val="Hyperlink"/>
                                  <w:color w:val="FFFFFF" w:themeColor="background1"/>
                                  <w:u w:val="none"/>
                                </w:rPr>
                                <w:t>Contact</w:t>
                              </w:r>
                            </w:hyperlink>
                          </w:p>
                        </w:txbxContent>
                      </wps:txbx>
                      <wps:bodyPr rot="0" spcFirstLastPara="0" vertOverflow="overflow" horzOverflow="overflow" vert="horz" wrap="square" lIns="180000" tIns="144000" rIns="180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BFD602" id="Text Box 18" o:spid="_x0000_s1029" type="#_x0000_t202" style="position:absolute;margin-left:351.55pt;margin-top:14.45pt;width:165.45pt;height:25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" fillcolor="#31d5e5 [3207]" stroked="f" strokeweight=".5pt">
                <v:textbox inset="5mm,4mm,5mm,4mm">
                  <w:txbxContent>
                    <w:p w14:paraId="779BD99E" w14:textId="0D17754C" w:rsidR="004F2A9A" w:rsidRDefault="004F2A9A">
                      <w:pPr>
                        <w:rPr>
                          <w:color w:val="FFFFFF" w:themeColor="background1"/>
                          <w:sz w:val="36"/>
                          <w:szCs w:val="36"/>
                        </w:rPr>
                      </w:pPr>
                      <w:r>
                        <w:rPr>
                          <w:color w:val="FFFFFF" w:themeColor="background1"/>
                          <w:sz w:val="36"/>
                          <w:szCs w:val="36"/>
                        </w:rPr>
                        <w:t>Further Information</w:t>
                      </w:r>
                    </w:p>
                    <w:p w14:paraId="3E591DCF" w14:textId="77777777" w:rsidR="004F2A9A" w:rsidRDefault="004F2A9A">
                      <w:pPr>
                        <w:rPr>
                          <w:color w:val="FFFFFF" w:themeColor="background1"/>
                        </w:rPr>
                      </w:pPr>
                    </w:p>
                    <w:p w14:paraId="65C4D633" w14:textId="043DC462" w:rsidR="004F2A9A" w:rsidRPr="002D090F" w:rsidRDefault="004F2A9A">
                      <w:pPr>
                        <w:rPr>
                          <w:color w:val="FFFFFF" w:themeColor="background1"/>
                        </w:rPr>
                      </w:pPr>
                      <w:hyperlink w:anchor="_Frequently_Asked_Question" w:history="1">
                        <w:r w:rsidRPr="002D090F">
                          <w:rPr>
                            <w:rStyle w:val="Hyperlink"/>
                            <w:color w:val="FFFFFF" w:themeColor="background1"/>
                            <w:u w:val="none"/>
                          </w:rPr>
                          <w:t>Frequently Asked Questions</w:t>
                        </w:r>
                      </w:hyperlink>
                    </w:p>
                    <w:p w14:paraId="6780B60A" w14:textId="22D9408B" w:rsidR="004F2A9A" w:rsidRPr="002D090F" w:rsidRDefault="004F2A9A">
                      <w:pPr>
                        <w:rPr>
                          <w:color w:val="FFFFFF" w:themeColor="background1"/>
                        </w:rPr>
                      </w:pPr>
                    </w:p>
                    <w:p w14:paraId="68BF9890" w14:textId="646C7C61" w:rsidR="004F2A9A" w:rsidRPr="002D090F" w:rsidRDefault="004F2A9A">
                      <w:pPr>
                        <w:rPr>
                          <w:color w:val="FFFFFF" w:themeColor="background1"/>
                        </w:rPr>
                      </w:pPr>
                      <w:hyperlink w:anchor="_Employer_Supported_Policing" w:history="1">
                        <w:r w:rsidRPr="002D090F">
                          <w:rPr>
                            <w:rStyle w:val="Hyperlink"/>
                            <w:color w:val="FFFFFF" w:themeColor="background1"/>
                            <w:u w:val="none"/>
                          </w:rPr>
                          <w:t>Employer Supported Policing</w:t>
                        </w:r>
                      </w:hyperlink>
                    </w:p>
                    <w:p w14:paraId="3B3AE0A7" w14:textId="77777777" w:rsidR="004F2A9A" w:rsidRPr="002D090F" w:rsidRDefault="004F2A9A">
                      <w:pPr>
                        <w:rPr>
                          <w:color w:val="FFFFFF" w:themeColor="background1"/>
                        </w:rPr>
                      </w:pPr>
                    </w:p>
                    <w:p w14:paraId="007BED7C" w14:textId="68513D7E" w:rsidR="004F2A9A" w:rsidRPr="002D090F" w:rsidRDefault="004F2A9A">
                      <w:pPr>
                        <w:rPr>
                          <w:color w:val="FFFFFF" w:themeColor="background1"/>
                        </w:rPr>
                      </w:pPr>
                      <w:hyperlink w:anchor="_Contact" w:history="1">
                        <w:r w:rsidRPr="002D090F">
                          <w:rPr>
                            <w:rStyle w:val="Hyperlink"/>
                            <w:color w:val="FFFFFF" w:themeColor="background1"/>
                            <w:u w:val="none"/>
                          </w:rPr>
                          <w:t>Contact</w:t>
                        </w:r>
                      </w:hyperlink>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067316AB" wp14:editId="083955A6">
                <wp:simplePos x="0" y="0"/>
                <wp:positionH relativeFrom="column">
                  <wp:posOffset>2237362</wp:posOffset>
                </wp:positionH>
                <wp:positionV relativeFrom="paragraph">
                  <wp:posOffset>183583</wp:posOffset>
                </wp:positionV>
                <wp:extent cx="2101174" cy="3219855"/>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2101174" cy="3219855"/>
                        </a:xfrm>
                        <a:prstGeom prst="rect">
                          <a:avLst/>
                        </a:prstGeom>
                        <a:solidFill>
                          <a:schemeClr val="accent2"/>
                        </a:solidFill>
                        <a:ln w="6350">
                          <a:noFill/>
                        </a:ln>
                      </wps:spPr>
                      <wps:txbx>
                        <w:txbxContent>
                          <w:p w14:paraId="362E8DB9" w14:textId="46762AA1" w:rsidR="004F2A9A" w:rsidRDefault="004F2A9A">
                            <w:pPr>
                              <w:rPr>
                                <w:color w:val="FFFFFF" w:themeColor="background1"/>
                                <w:sz w:val="36"/>
                                <w:szCs w:val="36"/>
                              </w:rPr>
                            </w:pPr>
                            <w:r>
                              <w:rPr>
                                <w:color w:val="FFFFFF" w:themeColor="background1"/>
                                <w:sz w:val="36"/>
                                <w:szCs w:val="36"/>
                              </w:rPr>
                              <w:t>The Recruitment Process</w:t>
                            </w:r>
                          </w:p>
                          <w:p w14:paraId="32FFC9CD" w14:textId="77777777" w:rsidR="004F2A9A" w:rsidRDefault="004F2A9A">
                            <w:pPr>
                              <w:rPr>
                                <w:color w:val="FFFFFF" w:themeColor="background1"/>
                              </w:rPr>
                            </w:pPr>
                          </w:p>
                          <w:p w14:paraId="16884434" w14:textId="6AD59AB1" w:rsidR="004F2A9A" w:rsidRPr="002D090F" w:rsidRDefault="00BF473F">
                            <w:pPr>
                              <w:rPr>
                                <w:color w:val="FFFFFF" w:themeColor="background1"/>
                              </w:rPr>
                            </w:pPr>
                            <w:hyperlink w:anchor="_Eligibility" w:history="1">
                              <w:r w:rsidR="004F2A9A" w:rsidRPr="002D090F">
                                <w:rPr>
                                  <w:rStyle w:val="Hyperlink"/>
                                  <w:color w:val="FFFFFF" w:themeColor="background1"/>
                                  <w:u w:val="none"/>
                                </w:rPr>
                                <w:t>Eligibility</w:t>
                              </w:r>
                            </w:hyperlink>
                          </w:p>
                          <w:p w14:paraId="52701D34" w14:textId="77777777" w:rsidR="004F2A9A" w:rsidRPr="002D090F" w:rsidRDefault="004F2A9A">
                            <w:pPr>
                              <w:rPr>
                                <w:color w:val="FFFFFF" w:themeColor="background1"/>
                              </w:rPr>
                            </w:pPr>
                          </w:p>
                          <w:p w14:paraId="1C50BB5A" w14:textId="3A4AE1AA" w:rsidR="004F2A9A" w:rsidRPr="002D090F" w:rsidRDefault="00BF473F">
                            <w:pPr>
                              <w:rPr>
                                <w:color w:val="FFFFFF" w:themeColor="background1"/>
                              </w:rPr>
                            </w:pPr>
                            <w:hyperlink w:anchor="_Competencies_and_Values" w:history="1">
                              <w:r w:rsidR="004F2A9A" w:rsidRPr="002D090F">
                                <w:rPr>
                                  <w:rStyle w:val="Hyperlink"/>
                                  <w:color w:val="FFFFFF" w:themeColor="background1"/>
                                  <w:u w:val="none"/>
                                </w:rPr>
                                <w:t>Competencies and Values</w:t>
                              </w:r>
                            </w:hyperlink>
                            <w:r w:rsidR="004F2A9A" w:rsidRPr="002D090F">
                              <w:rPr>
                                <w:color w:val="FFFFFF" w:themeColor="background1"/>
                              </w:rPr>
                              <w:t xml:space="preserve"> </w:t>
                            </w:r>
                          </w:p>
                          <w:p w14:paraId="7FE16A7D" w14:textId="1466067A" w:rsidR="004F2A9A" w:rsidRPr="002D090F" w:rsidRDefault="004F2A9A">
                            <w:pPr>
                              <w:rPr>
                                <w:color w:val="FFFFFF" w:themeColor="background1"/>
                              </w:rPr>
                            </w:pPr>
                          </w:p>
                          <w:p w14:paraId="2913417A" w14:textId="4BDCEC01" w:rsidR="004F2A9A" w:rsidRPr="002D090F" w:rsidRDefault="00BF473F">
                            <w:pPr>
                              <w:rPr>
                                <w:color w:val="FFFFFF" w:themeColor="background1"/>
                              </w:rPr>
                            </w:pPr>
                            <w:hyperlink w:anchor="_Assessment_Process" w:history="1">
                              <w:r w:rsidR="004F2A9A" w:rsidRPr="002D090F">
                                <w:rPr>
                                  <w:rStyle w:val="Hyperlink"/>
                                  <w:color w:val="FFFFFF" w:themeColor="background1"/>
                                  <w:u w:val="none"/>
                                </w:rPr>
                                <w:t>Assessment Process</w:t>
                              </w:r>
                            </w:hyperlink>
                          </w:p>
                          <w:p w14:paraId="736733FF" w14:textId="2FDD0CE0" w:rsidR="004F2A9A" w:rsidRPr="002D090F" w:rsidRDefault="004F2A9A">
                            <w:pPr>
                              <w:rPr>
                                <w:color w:val="FFFFFF" w:themeColor="background1"/>
                              </w:rPr>
                            </w:pPr>
                          </w:p>
                          <w:p w14:paraId="4E43C9E9" w14:textId="6003080E" w:rsidR="004F2A9A" w:rsidRPr="002D090F" w:rsidRDefault="00BF473F">
                            <w:pPr>
                              <w:rPr>
                                <w:color w:val="FFFFFF" w:themeColor="background1"/>
                              </w:rPr>
                            </w:pPr>
                            <w:hyperlink w:anchor="_Pre_Join_Checks" w:history="1">
                              <w:r w:rsidR="004F2A9A" w:rsidRPr="002D090F">
                                <w:rPr>
                                  <w:rStyle w:val="Hyperlink"/>
                                  <w:color w:val="FFFFFF" w:themeColor="background1"/>
                                  <w:u w:val="none"/>
                                </w:rPr>
                                <w:t>Pre Join Checks</w:t>
                              </w:r>
                            </w:hyperlink>
                          </w:p>
                        </w:txbxContent>
                      </wps:txbx>
                      <wps:bodyPr rot="0" spcFirstLastPara="0" vertOverflow="overflow" horzOverflow="overflow" vert="horz" wrap="square" lIns="180000" tIns="144000" rIns="180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7316AB" id="Text Box 7" o:spid="_x0000_s1030" type="#_x0000_t202" style="position:absolute;margin-left:176.15pt;margin-top:14.45pt;width:165.45pt;height:25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" fillcolor="#3582fe [3205]" stroked="f" strokeweight=".5pt">
                <v:textbox inset="5mm,4mm,5mm,4mm">
                  <w:txbxContent>
                    <w:p w14:paraId="362E8DB9" w14:textId="46762AA1" w:rsidR="004F2A9A" w:rsidRDefault="004F2A9A">
                      <w:pPr>
                        <w:rPr>
                          <w:color w:val="FFFFFF" w:themeColor="background1"/>
                          <w:sz w:val="36"/>
                          <w:szCs w:val="36"/>
                        </w:rPr>
                      </w:pPr>
                      <w:r>
                        <w:rPr>
                          <w:color w:val="FFFFFF" w:themeColor="background1"/>
                          <w:sz w:val="36"/>
                          <w:szCs w:val="36"/>
                        </w:rPr>
                        <w:t>The Recruitment Process</w:t>
                      </w:r>
                    </w:p>
                    <w:p w14:paraId="32FFC9CD" w14:textId="77777777" w:rsidR="004F2A9A" w:rsidRDefault="004F2A9A">
                      <w:pPr>
                        <w:rPr>
                          <w:color w:val="FFFFFF" w:themeColor="background1"/>
                        </w:rPr>
                      </w:pPr>
                    </w:p>
                    <w:p w14:paraId="16884434" w14:textId="6AD59AB1" w:rsidR="004F2A9A" w:rsidRPr="002D090F" w:rsidRDefault="004F2A9A">
                      <w:pPr>
                        <w:rPr>
                          <w:color w:val="FFFFFF" w:themeColor="background1"/>
                        </w:rPr>
                      </w:pPr>
                      <w:hyperlink w:anchor="_Eligibility" w:history="1">
                        <w:r w:rsidRPr="002D090F">
                          <w:rPr>
                            <w:rStyle w:val="Hyperlink"/>
                            <w:color w:val="FFFFFF" w:themeColor="background1"/>
                            <w:u w:val="none"/>
                          </w:rPr>
                          <w:t>Eligibility</w:t>
                        </w:r>
                      </w:hyperlink>
                    </w:p>
                    <w:p w14:paraId="52701D34" w14:textId="77777777" w:rsidR="004F2A9A" w:rsidRPr="002D090F" w:rsidRDefault="004F2A9A">
                      <w:pPr>
                        <w:rPr>
                          <w:color w:val="FFFFFF" w:themeColor="background1"/>
                        </w:rPr>
                      </w:pPr>
                    </w:p>
                    <w:p w14:paraId="1C50BB5A" w14:textId="3A4AE1AA" w:rsidR="004F2A9A" w:rsidRPr="002D090F" w:rsidRDefault="004F2A9A">
                      <w:pPr>
                        <w:rPr>
                          <w:color w:val="FFFFFF" w:themeColor="background1"/>
                        </w:rPr>
                      </w:pPr>
                      <w:hyperlink w:anchor="_Competencies_and_Values" w:history="1">
                        <w:r w:rsidRPr="002D090F">
                          <w:rPr>
                            <w:rStyle w:val="Hyperlink"/>
                            <w:color w:val="FFFFFF" w:themeColor="background1"/>
                            <w:u w:val="none"/>
                          </w:rPr>
                          <w:t>Competencies and Values</w:t>
                        </w:r>
                      </w:hyperlink>
                      <w:r w:rsidRPr="002D090F">
                        <w:rPr>
                          <w:color w:val="FFFFFF" w:themeColor="background1"/>
                        </w:rPr>
                        <w:t xml:space="preserve"> </w:t>
                      </w:r>
                    </w:p>
                    <w:p w14:paraId="7FE16A7D" w14:textId="1466067A" w:rsidR="004F2A9A" w:rsidRPr="002D090F" w:rsidRDefault="004F2A9A">
                      <w:pPr>
                        <w:rPr>
                          <w:color w:val="FFFFFF" w:themeColor="background1"/>
                        </w:rPr>
                      </w:pPr>
                    </w:p>
                    <w:p w14:paraId="2913417A" w14:textId="4BDCEC01" w:rsidR="004F2A9A" w:rsidRPr="002D090F" w:rsidRDefault="004F2A9A">
                      <w:pPr>
                        <w:rPr>
                          <w:color w:val="FFFFFF" w:themeColor="background1"/>
                        </w:rPr>
                      </w:pPr>
                      <w:hyperlink w:anchor="_Assessment_Process" w:history="1">
                        <w:r w:rsidRPr="002D090F">
                          <w:rPr>
                            <w:rStyle w:val="Hyperlink"/>
                            <w:color w:val="FFFFFF" w:themeColor="background1"/>
                            <w:u w:val="none"/>
                          </w:rPr>
                          <w:t>Assessment Process</w:t>
                        </w:r>
                      </w:hyperlink>
                    </w:p>
                    <w:p w14:paraId="736733FF" w14:textId="2FDD0CE0" w:rsidR="004F2A9A" w:rsidRPr="002D090F" w:rsidRDefault="004F2A9A">
                      <w:pPr>
                        <w:rPr>
                          <w:color w:val="FFFFFF" w:themeColor="background1"/>
                        </w:rPr>
                      </w:pPr>
                    </w:p>
                    <w:p w14:paraId="4E43C9E9" w14:textId="6003080E" w:rsidR="004F2A9A" w:rsidRPr="002D090F" w:rsidRDefault="004F2A9A">
                      <w:pPr>
                        <w:rPr>
                          <w:color w:val="FFFFFF" w:themeColor="background1"/>
                        </w:rPr>
                      </w:pPr>
                      <w:hyperlink w:anchor="_Pre_Join_Checks" w:history="1">
                        <w:r w:rsidRPr="002D090F">
                          <w:rPr>
                            <w:rStyle w:val="Hyperlink"/>
                            <w:color w:val="FFFFFF" w:themeColor="background1"/>
                            <w:u w:val="none"/>
                          </w:rPr>
                          <w:t>Pre Join Checks</w:t>
                        </w:r>
                      </w:hyperlink>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1A976546" wp14:editId="3D14E919">
                <wp:simplePos x="0" y="0"/>
                <wp:positionH relativeFrom="column">
                  <wp:posOffset>9728</wp:posOffset>
                </wp:positionH>
                <wp:positionV relativeFrom="paragraph">
                  <wp:posOffset>183583</wp:posOffset>
                </wp:positionV>
                <wp:extent cx="2101174" cy="3219855"/>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2101174" cy="3219855"/>
                        </a:xfrm>
                        <a:prstGeom prst="rect">
                          <a:avLst/>
                        </a:prstGeom>
                        <a:solidFill>
                          <a:schemeClr val="accent1"/>
                        </a:solidFill>
                        <a:ln w="6350">
                          <a:noFill/>
                        </a:ln>
                      </wps:spPr>
                      <wps:txbx>
                        <w:txbxContent>
                          <w:p w14:paraId="078831C1" w14:textId="6D74143B" w:rsidR="004F2A9A" w:rsidRDefault="004F2A9A">
                            <w:pPr>
                              <w:rPr>
                                <w:color w:val="FFFFFF" w:themeColor="background1"/>
                                <w:sz w:val="36"/>
                                <w:szCs w:val="36"/>
                              </w:rPr>
                            </w:pPr>
                            <w:r>
                              <w:rPr>
                                <w:color w:val="FFFFFF" w:themeColor="background1"/>
                                <w:sz w:val="36"/>
                                <w:szCs w:val="36"/>
                              </w:rPr>
                              <w:t>Being a Special Constable</w:t>
                            </w:r>
                          </w:p>
                          <w:p w14:paraId="0EE97B6E" w14:textId="77777777" w:rsidR="004F2A9A" w:rsidRDefault="004F2A9A">
                            <w:pPr>
                              <w:rPr>
                                <w:color w:val="FFFFFF" w:themeColor="background1"/>
                              </w:rPr>
                            </w:pPr>
                          </w:p>
                          <w:p w14:paraId="408007AE" w14:textId="54EA4F01" w:rsidR="004F2A9A" w:rsidRPr="002D090F" w:rsidRDefault="00BF473F">
                            <w:pPr>
                              <w:rPr>
                                <w:color w:val="FFFFFF" w:themeColor="background1"/>
                              </w:rPr>
                            </w:pPr>
                            <w:hyperlink w:anchor="_The_Role_of" w:history="1">
                              <w:r w:rsidR="004F2A9A" w:rsidRPr="002D090F">
                                <w:rPr>
                                  <w:rStyle w:val="Hyperlink"/>
                                  <w:color w:val="FFFFFF" w:themeColor="background1"/>
                                  <w:u w:val="none"/>
                                </w:rPr>
                                <w:t>The role of a Special</w:t>
                              </w:r>
                            </w:hyperlink>
                          </w:p>
                          <w:p w14:paraId="5D232D41" w14:textId="77777777" w:rsidR="004F2A9A" w:rsidRPr="002D090F" w:rsidRDefault="004F2A9A">
                            <w:pPr>
                              <w:rPr>
                                <w:color w:val="FFFFFF" w:themeColor="background1"/>
                              </w:rPr>
                            </w:pPr>
                          </w:p>
                          <w:p w14:paraId="72968587" w14:textId="7C79E67A" w:rsidR="004F2A9A" w:rsidRPr="002D090F" w:rsidRDefault="00BF473F">
                            <w:pPr>
                              <w:rPr>
                                <w:color w:val="FFFFFF" w:themeColor="background1"/>
                              </w:rPr>
                            </w:pPr>
                            <w:hyperlink w:anchor="_Why_Become_a" w:history="1">
                              <w:r w:rsidR="004F2A9A" w:rsidRPr="002D090F">
                                <w:rPr>
                                  <w:rStyle w:val="Hyperlink"/>
                                  <w:color w:val="FFFFFF" w:themeColor="background1"/>
                                  <w:u w:val="none"/>
                                </w:rPr>
                                <w:t>Why become a Special?</w:t>
                              </w:r>
                            </w:hyperlink>
                          </w:p>
                          <w:p w14:paraId="49E86BEE" w14:textId="0BA18899" w:rsidR="004F2A9A" w:rsidRPr="002D090F" w:rsidRDefault="004F2A9A">
                            <w:pPr>
                              <w:rPr>
                                <w:color w:val="FFFFFF" w:themeColor="background1"/>
                              </w:rPr>
                            </w:pPr>
                          </w:p>
                          <w:p w14:paraId="4F020C47" w14:textId="4F34B894" w:rsidR="004F2A9A" w:rsidRPr="002D090F" w:rsidRDefault="00BF473F">
                            <w:pPr>
                              <w:rPr>
                                <w:color w:val="FFFFFF" w:themeColor="background1"/>
                              </w:rPr>
                            </w:pPr>
                            <w:hyperlink w:anchor="_Training_and_Development" w:history="1">
                              <w:r w:rsidR="004F2A9A" w:rsidRPr="002D090F">
                                <w:rPr>
                                  <w:rStyle w:val="Hyperlink"/>
                                  <w:color w:val="FFFFFF" w:themeColor="background1"/>
                                  <w:u w:val="none"/>
                                </w:rPr>
                                <w:t>Training and Development</w:t>
                              </w:r>
                            </w:hyperlink>
                          </w:p>
                          <w:p w14:paraId="6F53E6E3" w14:textId="2299C8AA" w:rsidR="004F2A9A" w:rsidRPr="002D090F" w:rsidRDefault="004F2A9A">
                            <w:pPr>
                              <w:rPr>
                                <w:color w:val="FFFFFF" w:themeColor="background1"/>
                              </w:rPr>
                            </w:pPr>
                          </w:p>
                          <w:p w14:paraId="00B3DB75" w14:textId="77777777" w:rsidR="004F2A9A" w:rsidRPr="002D090F" w:rsidRDefault="004F2A9A">
                            <w:pPr>
                              <w:rPr>
                                <w:color w:val="FFFFFF" w:themeColor="background1"/>
                              </w:rPr>
                            </w:pPr>
                          </w:p>
                        </w:txbxContent>
                      </wps:txbx>
                      <wps:bodyPr rot="0" spcFirstLastPara="0" vertOverflow="overflow" horzOverflow="overflow" vert="horz" wrap="square" lIns="180000" tIns="144000" rIns="180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976546" id="Text Box 5" o:spid="_x0000_s1031" type="#_x0000_t202" style="position:absolute;margin-left:.75pt;margin-top:14.45pt;width:165.45pt;height:25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" fillcolor="#003289 [3204]" stroked="f" strokeweight=".5pt">
                <v:textbox inset="5mm,4mm,5mm,4mm">
                  <w:txbxContent>
                    <w:p w14:paraId="078831C1" w14:textId="6D74143B" w:rsidR="004F2A9A" w:rsidRDefault="004F2A9A">
                      <w:pPr>
                        <w:rPr>
                          <w:color w:val="FFFFFF" w:themeColor="background1"/>
                          <w:sz w:val="36"/>
                          <w:szCs w:val="36"/>
                        </w:rPr>
                      </w:pPr>
                      <w:r>
                        <w:rPr>
                          <w:color w:val="FFFFFF" w:themeColor="background1"/>
                          <w:sz w:val="36"/>
                          <w:szCs w:val="36"/>
                        </w:rPr>
                        <w:t>Being a Special Constable</w:t>
                      </w:r>
                    </w:p>
                    <w:p w14:paraId="0EE97B6E" w14:textId="77777777" w:rsidR="004F2A9A" w:rsidRDefault="004F2A9A">
                      <w:pPr>
                        <w:rPr>
                          <w:color w:val="FFFFFF" w:themeColor="background1"/>
                        </w:rPr>
                      </w:pPr>
                    </w:p>
                    <w:p w14:paraId="408007AE" w14:textId="54EA4F01" w:rsidR="004F2A9A" w:rsidRPr="002D090F" w:rsidRDefault="004F2A9A">
                      <w:pPr>
                        <w:rPr>
                          <w:color w:val="FFFFFF" w:themeColor="background1"/>
                        </w:rPr>
                      </w:pPr>
                      <w:hyperlink w:anchor="_The_Role_of" w:history="1">
                        <w:r w:rsidRPr="002D090F">
                          <w:rPr>
                            <w:rStyle w:val="Hyperlink"/>
                            <w:color w:val="FFFFFF" w:themeColor="background1"/>
                            <w:u w:val="none"/>
                          </w:rPr>
                          <w:t>The role of a Special</w:t>
                        </w:r>
                      </w:hyperlink>
                    </w:p>
                    <w:p w14:paraId="5D232D41" w14:textId="77777777" w:rsidR="004F2A9A" w:rsidRPr="002D090F" w:rsidRDefault="004F2A9A">
                      <w:pPr>
                        <w:rPr>
                          <w:color w:val="FFFFFF" w:themeColor="background1"/>
                        </w:rPr>
                      </w:pPr>
                    </w:p>
                    <w:p w14:paraId="72968587" w14:textId="7C79E67A" w:rsidR="004F2A9A" w:rsidRPr="002D090F" w:rsidRDefault="004F2A9A">
                      <w:pPr>
                        <w:rPr>
                          <w:color w:val="FFFFFF" w:themeColor="background1"/>
                        </w:rPr>
                      </w:pPr>
                      <w:hyperlink w:anchor="_Why_Become_a" w:history="1">
                        <w:r w:rsidRPr="002D090F">
                          <w:rPr>
                            <w:rStyle w:val="Hyperlink"/>
                            <w:color w:val="FFFFFF" w:themeColor="background1"/>
                            <w:u w:val="none"/>
                          </w:rPr>
                          <w:t>Why become a Special?</w:t>
                        </w:r>
                      </w:hyperlink>
                    </w:p>
                    <w:p w14:paraId="49E86BEE" w14:textId="0BA18899" w:rsidR="004F2A9A" w:rsidRPr="002D090F" w:rsidRDefault="004F2A9A">
                      <w:pPr>
                        <w:rPr>
                          <w:color w:val="FFFFFF" w:themeColor="background1"/>
                        </w:rPr>
                      </w:pPr>
                    </w:p>
                    <w:p w14:paraId="4F020C47" w14:textId="4F34B894" w:rsidR="004F2A9A" w:rsidRPr="002D090F" w:rsidRDefault="004F2A9A">
                      <w:pPr>
                        <w:rPr>
                          <w:color w:val="FFFFFF" w:themeColor="background1"/>
                        </w:rPr>
                      </w:pPr>
                      <w:hyperlink w:anchor="_Training_and_Development" w:history="1">
                        <w:r w:rsidRPr="002D090F">
                          <w:rPr>
                            <w:rStyle w:val="Hyperlink"/>
                            <w:color w:val="FFFFFF" w:themeColor="background1"/>
                            <w:u w:val="none"/>
                          </w:rPr>
                          <w:t>Training and Development</w:t>
                        </w:r>
                      </w:hyperlink>
                    </w:p>
                    <w:p w14:paraId="6F53E6E3" w14:textId="2299C8AA" w:rsidR="004F2A9A" w:rsidRPr="002D090F" w:rsidRDefault="004F2A9A">
                      <w:pPr>
                        <w:rPr>
                          <w:color w:val="FFFFFF" w:themeColor="background1"/>
                        </w:rPr>
                      </w:pPr>
                    </w:p>
                    <w:p w14:paraId="00B3DB75" w14:textId="77777777" w:rsidR="004F2A9A" w:rsidRPr="002D090F" w:rsidRDefault="004F2A9A">
                      <w:pPr>
                        <w:rPr>
                          <w:color w:val="FFFFFF" w:themeColor="background1"/>
                        </w:rPr>
                      </w:pPr>
                    </w:p>
                  </w:txbxContent>
                </v:textbox>
              </v:shape>
            </w:pict>
          </mc:Fallback>
        </mc:AlternateContent>
      </w:r>
      <w:r w:rsidR="00BE19E7" w:rsidRPr="00BE19E7">
        <w:rPr>
          <w:noProof/>
        </w:rPr>
        <w:t xml:space="preserve"> </w:t>
      </w:r>
    </w:p>
    <w:p w14:paraId="79113646" w14:textId="4F62179A" w:rsidR="00775089" w:rsidRDefault="00775089" w:rsidP="00846144">
      <w:pPr>
        <w:rPr>
          <w:noProof/>
        </w:rPr>
      </w:pPr>
    </w:p>
    <w:p w14:paraId="01305ED1" w14:textId="15B29C52" w:rsidR="00775089" w:rsidRDefault="00775089" w:rsidP="00846144">
      <w:pPr>
        <w:rPr>
          <w:noProof/>
        </w:rPr>
      </w:pPr>
    </w:p>
    <w:p w14:paraId="0023A8E5" w14:textId="65397A28" w:rsidR="00775089" w:rsidRDefault="00775089" w:rsidP="00846144">
      <w:pPr>
        <w:rPr>
          <w:noProof/>
        </w:rPr>
      </w:pPr>
    </w:p>
    <w:p w14:paraId="691037EF" w14:textId="0F328761" w:rsidR="00775089" w:rsidRDefault="00775089" w:rsidP="00846144">
      <w:pPr>
        <w:rPr>
          <w:noProof/>
        </w:rPr>
      </w:pPr>
    </w:p>
    <w:p w14:paraId="208053B4" w14:textId="38E78D41" w:rsidR="00775089" w:rsidRDefault="00775089" w:rsidP="00846144">
      <w:pPr>
        <w:rPr>
          <w:noProof/>
        </w:rPr>
      </w:pPr>
    </w:p>
    <w:p w14:paraId="2622B7CE" w14:textId="036534E9" w:rsidR="00775089" w:rsidRDefault="00775089" w:rsidP="00846144">
      <w:pPr>
        <w:rPr>
          <w:noProof/>
        </w:rPr>
      </w:pPr>
    </w:p>
    <w:p w14:paraId="5CAB8378" w14:textId="02F4E406" w:rsidR="00775089" w:rsidRDefault="00775089" w:rsidP="00846144">
      <w:pPr>
        <w:rPr>
          <w:noProof/>
        </w:rPr>
      </w:pPr>
    </w:p>
    <w:p w14:paraId="07DC700F" w14:textId="08F1064C" w:rsidR="00775089" w:rsidRDefault="00775089" w:rsidP="00846144">
      <w:pPr>
        <w:rPr>
          <w:noProof/>
        </w:rPr>
      </w:pPr>
    </w:p>
    <w:p w14:paraId="218B3B6C" w14:textId="602072C1" w:rsidR="00775089" w:rsidRDefault="00775089" w:rsidP="00846144">
      <w:pPr>
        <w:rPr>
          <w:noProof/>
        </w:rPr>
      </w:pPr>
    </w:p>
    <w:p w14:paraId="57DF4CA6" w14:textId="7B08A30F" w:rsidR="00775089" w:rsidRDefault="00775089" w:rsidP="00846144">
      <w:pPr>
        <w:rPr>
          <w:noProof/>
        </w:rPr>
      </w:pPr>
    </w:p>
    <w:p w14:paraId="1564724F" w14:textId="049D09F3" w:rsidR="00775089" w:rsidRDefault="00775089" w:rsidP="00846144">
      <w:pPr>
        <w:rPr>
          <w:noProof/>
        </w:rPr>
      </w:pPr>
    </w:p>
    <w:p w14:paraId="179358A4" w14:textId="5B4093B7" w:rsidR="00775089" w:rsidRDefault="00775089" w:rsidP="00846144">
      <w:pPr>
        <w:rPr>
          <w:noProof/>
        </w:rPr>
      </w:pPr>
    </w:p>
    <w:p w14:paraId="576FAF44" w14:textId="3B6CD761" w:rsidR="00775089" w:rsidRDefault="00775089" w:rsidP="00846144">
      <w:pPr>
        <w:rPr>
          <w:noProof/>
        </w:rPr>
      </w:pPr>
    </w:p>
    <w:p w14:paraId="598F6979" w14:textId="08354CC1" w:rsidR="00775089" w:rsidRDefault="00775089" w:rsidP="00846144">
      <w:pPr>
        <w:rPr>
          <w:noProof/>
        </w:rPr>
      </w:pPr>
    </w:p>
    <w:p w14:paraId="7FCE4B81" w14:textId="66152315" w:rsidR="00775089" w:rsidRDefault="00775089" w:rsidP="00846144">
      <w:pPr>
        <w:rPr>
          <w:noProof/>
        </w:rPr>
      </w:pPr>
    </w:p>
    <w:p w14:paraId="53EFBFD5" w14:textId="4689587A" w:rsidR="00775089" w:rsidRDefault="00775089" w:rsidP="00846144">
      <w:pPr>
        <w:rPr>
          <w:noProof/>
        </w:rPr>
      </w:pPr>
    </w:p>
    <w:p w14:paraId="1E14203B" w14:textId="12677FE3" w:rsidR="00775089" w:rsidRDefault="00775089" w:rsidP="00846144">
      <w:pPr>
        <w:rPr>
          <w:noProof/>
        </w:rPr>
      </w:pPr>
    </w:p>
    <w:p w14:paraId="27A1EEE9" w14:textId="3151D172" w:rsidR="00775089" w:rsidRDefault="00775089" w:rsidP="00846144">
      <w:pPr>
        <w:rPr>
          <w:noProof/>
        </w:rPr>
      </w:pPr>
    </w:p>
    <w:p w14:paraId="2ADCC015" w14:textId="32D43605" w:rsidR="00775089" w:rsidRDefault="00775089" w:rsidP="00846144">
      <w:pPr>
        <w:rPr>
          <w:noProof/>
        </w:rPr>
      </w:pPr>
    </w:p>
    <w:p w14:paraId="12291E7C" w14:textId="7F05E1F7" w:rsidR="00775089" w:rsidRDefault="00775089" w:rsidP="00846144">
      <w:pPr>
        <w:rPr>
          <w:noProof/>
        </w:rPr>
      </w:pPr>
    </w:p>
    <w:p w14:paraId="1FBAC4AE" w14:textId="2712CA6F" w:rsidR="00775089" w:rsidRDefault="00775089">
      <w:pPr>
        <w:rPr>
          <w:noProof/>
        </w:rPr>
      </w:pPr>
      <w:r>
        <w:rPr>
          <w:noProof/>
        </w:rPr>
        <w:br w:type="page"/>
      </w:r>
    </w:p>
    <w:p w14:paraId="52C9BCA8" w14:textId="49CB7015" w:rsidR="00775089" w:rsidRPr="007A7735" w:rsidRDefault="00775089" w:rsidP="00393EA2">
      <w:pPr>
        <w:pStyle w:val="Heading1"/>
        <w:numPr>
          <w:ilvl w:val="0"/>
          <w:numId w:val="0"/>
        </w:numPr>
        <w:ind w:left="432" w:hanging="432"/>
        <w:rPr>
          <w:u w:val="single"/>
        </w:rPr>
      </w:pPr>
      <w:bookmarkStart w:id="0" w:name="_The_Role_of"/>
      <w:bookmarkEnd w:id="0"/>
      <w:r w:rsidRPr="007A7735">
        <w:rPr>
          <w:u w:val="single"/>
        </w:rPr>
        <w:lastRenderedPageBreak/>
        <w:t>The Role of a Special</w:t>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Pr="007A7735">
        <w:rPr>
          <w:u w:val="single"/>
        </w:rPr>
        <w:t xml:space="preserve"> </w:t>
      </w:r>
    </w:p>
    <w:p w14:paraId="16ECC48A" w14:textId="7ABBACFC" w:rsidR="00775089" w:rsidRDefault="00775089" w:rsidP="00846144"/>
    <w:p w14:paraId="356E6AAD" w14:textId="7BDEF79A" w:rsidR="00775089" w:rsidRPr="00775089" w:rsidRDefault="00775089" w:rsidP="00775089">
      <w:pPr>
        <w:rPr>
          <w:rFonts w:ascii="Arial" w:hAnsi="Arial" w:cs="Arial"/>
        </w:rPr>
      </w:pPr>
      <w:r w:rsidRPr="00775089">
        <w:rPr>
          <w:rFonts w:ascii="Arial" w:hAnsi="Arial" w:cs="Arial"/>
        </w:rPr>
        <w:t xml:space="preserve">Special Constables take part in frontline policing, either </w:t>
      </w:r>
      <w:r w:rsidR="00431FE1">
        <w:rPr>
          <w:rFonts w:ascii="Arial" w:hAnsi="Arial" w:cs="Arial"/>
        </w:rPr>
        <w:t>as part of a District Policing</w:t>
      </w:r>
      <w:r w:rsidRPr="00775089">
        <w:rPr>
          <w:rFonts w:ascii="Arial" w:hAnsi="Arial" w:cs="Arial"/>
        </w:rPr>
        <w:t xml:space="preserve"> Team or with our Neighbourhood Policing Officers.</w:t>
      </w:r>
    </w:p>
    <w:p w14:paraId="1CE3AF28" w14:textId="77777777" w:rsidR="00775089" w:rsidRPr="00775089" w:rsidRDefault="00775089" w:rsidP="00775089">
      <w:pPr>
        <w:rPr>
          <w:rFonts w:ascii="Arial" w:hAnsi="Arial" w:cs="Arial"/>
        </w:rPr>
      </w:pPr>
    </w:p>
    <w:p w14:paraId="67FF429E" w14:textId="3FCFAB19" w:rsidR="00775089" w:rsidRPr="00775089" w:rsidRDefault="00775089" w:rsidP="00775089">
      <w:pPr>
        <w:rPr>
          <w:rFonts w:ascii="Arial" w:hAnsi="Arial" w:cs="Arial"/>
        </w:rPr>
      </w:pPr>
      <w:r w:rsidRPr="00775089">
        <w:rPr>
          <w:rFonts w:ascii="Arial" w:hAnsi="Arial" w:cs="Arial"/>
        </w:rPr>
        <w:t>The duties of a Special Constable include:</w:t>
      </w:r>
    </w:p>
    <w:p w14:paraId="4DE86AD0" w14:textId="77777777" w:rsidR="00775089" w:rsidRPr="00775089" w:rsidRDefault="00775089" w:rsidP="00775089">
      <w:pPr>
        <w:rPr>
          <w:rFonts w:ascii="Arial" w:hAnsi="Arial" w:cs="Arial"/>
          <w:sz w:val="16"/>
          <w:szCs w:val="16"/>
        </w:rPr>
      </w:pPr>
    </w:p>
    <w:p w14:paraId="46AB91B9"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responding to 999 calls</w:t>
      </w:r>
    </w:p>
    <w:p w14:paraId="3F023661"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foot and vehicle patrols</w:t>
      </w:r>
    </w:p>
    <w:p w14:paraId="52ED0EB7"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tackling antisocial behaviour</w:t>
      </w:r>
    </w:p>
    <w:p w14:paraId="6B5A5666"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road safety initiatives</w:t>
      </w:r>
    </w:p>
    <w:p w14:paraId="03B171AF"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house-to-house enquiries</w:t>
      </w:r>
    </w:p>
    <w:p w14:paraId="4962E5F8"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helping ensure public safety and security at both local and major events</w:t>
      </w:r>
    </w:p>
    <w:p w14:paraId="721D390D"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presenting evidence in court</w:t>
      </w:r>
    </w:p>
    <w:p w14:paraId="66229F62" w14:textId="77777777" w:rsidR="00775089" w:rsidRPr="00775089" w:rsidRDefault="00775089" w:rsidP="00775089">
      <w:pPr>
        <w:numPr>
          <w:ilvl w:val="0"/>
          <w:numId w:val="24"/>
        </w:numPr>
        <w:shd w:val="clear" w:color="auto" w:fill="FFFFFF"/>
        <w:spacing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taking part in 'hotspot' operations to tackle underage drinking, criminal damage, nuisance and public disorder</w:t>
      </w:r>
    </w:p>
    <w:p w14:paraId="59494F96" w14:textId="77777777" w:rsidR="00775089" w:rsidRPr="00775089" w:rsidRDefault="00775089" w:rsidP="00775089">
      <w:pPr>
        <w:numPr>
          <w:ilvl w:val="0"/>
          <w:numId w:val="24"/>
        </w:numPr>
        <w:shd w:val="clear" w:color="auto" w:fill="FFFFFF"/>
        <w:spacing w:after="160" w:line="336" w:lineRule="atLeast"/>
        <w:textAlignment w:val="baseline"/>
        <w:rPr>
          <w:rFonts w:ascii="Arial" w:eastAsia="Times New Roman" w:hAnsi="Arial" w:cs="Arial"/>
          <w:color w:val="1F2025"/>
          <w:lang w:eastAsia="en-GB"/>
        </w:rPr>
      </w:pPr>
      <w:r w:rsidRPr="00775089">
        <w:rPr>
          <w:rFonts w:ascii="Arial" w:eastAsia="Times New Roman" w:hAnsi="Arial" w:cs="Arial"/>
          <w:color w:val="1F2025"/>
          <w:lang w:eastAsia="en-GB"/>
        </w:rPr>
        <w:t>offering crime prevention advice and promoting property marking initiatives</w:t>
      </w:r>
    </w:p>
    <w:p w14:paraId="6C7F174A" w14:textId="58A58EDF" w:rsidR="00775089" w:rsidRPr="00775089" w:rsidRDefault="00775089" w:rsidP="00775089">
      <w:pPr>
        <w:rPr>
          <w:rFonts w:ascii="Arial" w:hAnsi="Arial" w:cs="Arial"/>
        </w:rPr>
      </w:pPr>
      <w:r w:rsidRPr="00775089">
        <w:rPr>
          <w:rFonts w:ascii="Arial" w:hAnsi="Arial" w:cs="Arial"/>
        </w:rPr>
        <w:t>The work you carry out on duty can vary from one shift to another, the below sets out some of the types of tasks you may be involved in.</w:t>
      </w:r>
    </w:p>
    <w:p w14:paraId="6266D7A1" w14:textId="77777777" w:rsidR="00775089" w:rsidRPr="00775089" w:rsidRDefault="00775089" w:rsidP="00775089">
      <w:pPr>
        <w:rPr>
          <w:rFonts w:ascii="Arial" w:hAnsi="Arial" w:cs="Arial"/>
        </w:rPr>
      </w:pPr>
    </w:p>
    <w:p w14:paraId="62AD5E01" w14:textId="77777777" w:rsidR="00775089" w:rsidRPr="00393EA2" w:rsidRDefault="00775089" w:rsidP="00A554E3">
      <w:pPr>
        <w:rPr>
          <w:rFonts w:ascii="Arial" w:hAnsi="Arial" w:cs="Arial"/>
          <w:color w:val="003289" w:themeColor="accent1"/>
          <w:sz w:val="28"/>
          <w:szCs w:val="28"/>
        </w:rPr>
      </w:pPr>
      <w:r w:rsidRPr="00393EA2">
        <w:rPr>
          <w:rFonts w:ascii="Arial" w:hAnsi="Arial" w:cs="Arial"/>
          <w:color w:val="003289" w:themeColor="accent1"/>
          <w:sz w:val="28"/>
          <w:szCs w:val="28"/>
        </w:rPr>
        <w:t>Ensuring public safety</w:t>
      </w:r>
    </w:p>
    <w:p w14:paraId="2FFC2A66" w14:textId="77777777" w:rsidR="00775089" w:rsidRPr="00775089" w:rsidRDefault="00775089" w:rsidP="00A554E3">
      <w:pPr>
        <w:pStyle w:val="ListParagraph"/>
        <w:numPr>
          <w:ilvl w:val="0"/>
          <w:numId w:val="25"/>
        </w:numPr>
        <w:ind w:left="270" w:hanging="270"/>
        <w:rPr>
          <w:rFonts w:ascii="Arial" w:hAnsi="Arial" w:cs="Arial"/>
        </w:rPr>
      </w:pPr>
      <w:r w:rsidRPr="00775089">
        <w:rPr>
          <w:rFonts w:ascii="Arial" w:hAnsi="Arial" w:cs="Arial"/>
        </w:rPr>
        <w:t xml:space="preserve">Assisting at the scene of accidents, fires or other incidents </w:t>
      </w:r>
    </w:p>
    <w:p w14:paraId="77F36351" w14:textId="77777777" w:rsidR="00775089" w:rsidRPr="00775089" w:rsidRDefault="00775089" w:rsidP="00A554E3">
      <w:pPr>
        <w:pStyle w:val="ListParagraph"/>
        <w:numPr>
          <w:ilvl w:val="0"/>
          <w:numId w:val="25"/>
        </w:numPr>
        <w:ind w:left="270" w:hanging="270"/>
        <w:rPr>
          <w:rFonts w:ascii="Arial" w:hAnsi="Arial" w:cs="Arial"/>
        </w:rPr>
      </w:pPr>
      <w:r w:rsidRPr="00775089">
        <w:rPr>
          <w:rFonts w:ascii="Arial" w:hAnsi="Arial" w:cs="Arial"/>
        </w:rPr>
        <w:t>Providing security and crowd control at major public events</w:t>
      </w:r>
    </w:p>
    <w:p w14:paraId="4F361994" w14:textId="77777777" w:rsidR="00775089" w:rsidRPr="00393EA2" w:rsidRDefault="00775089" w:rsidP="00775089">
      <w:pPr>
        <w:pStyle w:val="ListParagraph"/>
        <w:ind w:left="270"/>
        <w:rPr>
          <w:rFonts w:ascii="Arial" w:hAnsi="Arial" w:cs="Arial"/>
          <w:color w:val="003289" w:themeColor="accent1"/>
        </w:rPr>
      </w:pPr>
    </w:p>
    <w:p w14:paraId="6980260B" w14:textId="77777777" w:rsidR="00775089" w:rsidRPr="00393EA2" w:rsidRDefault="00775089" w:rsidP="00775089">
      <w:pPr>
        <w:rPr>
          <w:rFonts w:ascii="Arial" w:hAnsi="Arial" w:cs="Arial"/>
          <w:color w:val="003289" w:themeColor="accent1"/>
          <w:sz w:val="28"/>
          <w:szCs w:val="28"/>
        </w:rPr>
      </w:pPr>
      <w:r w:rsidRPr="00393EA2">
        <w:rPr>
          <w:rFonts w:ascii="Arial" w:hAnsi="Arial" w:cs="Arial"/>
          <w:color w:val="003289" w:themeColor="accent1"/>
          <w:sz w:val="28"/>
          <w:szCs w:val="28"/>
        </w:rPr>
        <w:t>Preventing crime</w:t>
      </w:r>
    </w:p>
    <w:p w14:paraId="744067AF" w14:textId="77777777" w:rsidR="00775089" w:rsidRPr="00775089" w:rsidRDefault="00775089" w:rsidP="00775089">
      <w:pPr>
        <w:pStyle w:val="ListParagraph"/>
        <w:numPr>
          <w:ilvl w:val="0"/>
          <w:numId w:val="26"/>
        </w:numPr>
        <w:ind w:left="270" w:hanging="270"/>
        <w:rPr>
          <w:rFonts w:ascii="Arial" w:hAnsi="Arial" w:cs="Arial"/>
        </w:rPr>
      </w:pPr>
      <w:r w:rsidRPr="00775089">
        <w:rPr>
          <w:rFonts w:ascii="Arial" w:hAnsi="Arial" w:cs="Arial"/>
        </w:rPr>
        <w:t>Carrying out high-visibility foot patrols</w:t>
      </w:r>
    </w:p>
    <w:p w14:paraId="65D68FCB" w14:textId="77777777" w:rsidR="00775089" w:rsidRPr="00775089" w:rsidRDefault="00775089" w:rsidP="00775089">
      <w:pPr>
        <w:pStyle w:val="ListParagraph"/>
        <w:numPr>
          <w:ilvl w:val="0"/>
          <w:numId w:val="26"/>
        </w:numPr>
        <w:ind w:left="270" w:hanging="270"/>
        <w:rPr>
          <w:rFonts w:ascii="Arial" w:hAnsi="Arial" w:cs="Arial"/>
        </w:rPr>
      </w:pPr>
      <w:r w:rsidRPr="00775089">
        <w:rPr>
          <w:rFonts w:ascii="Arial" w:hAnsi="Arial" w:cs="Arial"/>
        </w:rPr>
        <w:t>Educating businesses and communities about crime</w:t>
      </w:r>
    </w:p>
    <w:p w14:paraId="73575C40" w14:textId="77777777" w:rsidR="00775089" w:rsidRPr="00775089" w:rsidRDefault="00775089" w:rsidP="00775089">
      <w:pPr>
        <w:pStyle w:val="ListParagraph"/>
        <w:numPr>
          <w:ilvl w:val="0"/>
          <w:numId w:val="26"/>
        </w:numPr>
        <w:ind w:left="270" w:hanging="270"/>
        <w:rPr>
          <w:rFonts w:ascii="Arial" w:hAnsi="Arial" w:cs="Arial"/>
        </w:rPr>
      </w:pPr>
      <w:r w:rsidRPr="00775089">
        <w:rPr>
          <w:rFonts w:ascii="Arial" w:hAnsi="Arial" w:cs="Arial"/>
        </w:rPr>
        <w:t>Talking to schoolchildren about crime reduction and community safety</w:t>
      </w:r>
    </w:p>
    <w:p w14:paraId="797AE69A" w14:textId="77777777" w:rsidR="00775089" w:rsidRPr="00775089" w:rsidRDefault="00775089" w:rsidP="00775089">
      <w:pPr>
        <w:rPr>
          <w:rFonts w:ascii="Arial" w:hAnsi="Arial" w:cs="Arial"/>
        </w:rPr>
      </w:pPr>
    </w:p>
    <w:p w14:paraId="7AED9CC0" w14:textId="77777777" w:rsidR="00775089" w:rsidRPr="00393EA2" w:rsidRDefault="00775089" w:rsidP="00775089">
      <w:pPr>
        <w:rPr>
          <w:rFonts w:ascii="Arial" w:hAnsi="Arial" w:cs="Arial"/>
          <w:color w:val="003289" w:themeColor="accent1"/>
          <w:sz w:val="28"/>
          <w:szCs w:val="28"/>
        </w:rPr>
      </w:pPr>
      <w:r w:rsidRPr="00393EA2">
        <w:rPr>
          <w:rFonts w:ascii="Arial" w:hAnsi="Arial" w:cs="Arial"/>
          <w:color w:val="003289" w:themeColor="accent1"/>
          <w:sz w:val="28"/>
          <w:szCs w:val="28"/>
        </w:rPr>
        <w:t>Tackling crime</w:t>
      </w:r>
    </w:p>
    <w:p w14:paraId="08A366DE" w14:textId="77777777" w:rsidR="00775089" w:rsidRPr="00775089" w:rsidRDefault="00775089" w:rsidP="00775089">
      <w:pPr>
        <w:pStyle w:val="ListParagraph"/>
        <w:numPr>
          <w:ilvl w:val="0"/>
          <w:numId w:val="27"/>
        </w:numPr>
        <w:ind w:left="270" w:hanging="270"/>
        <w:rPr>
          <w:rFonts w:ascii="Arial" w:hAnsi="Arial" w:cs="Arial"/>
        </w:rPr>
      </w:pPr>
      <w:r w:rsidRPr="00775089">
        <w:rPr>
          <w:rFonts w:ascii="Arial" w:hAnsi="Arial" w:cs="Arial"/>
        </w:rPr>
        <w:t>Confronting anti-social behaviour on the streets such as intimidating behaviour or gangs</w:t>
      </w:r>
    </w:p>
    <w:p w14:paraId="7FAE0286" w14:textId="77777777" w:rsidR="00775089" w:rsidRPr="00775089" w:rsidRDefault="00775089" w:rsidP="00775089">
      <w:pPr>
        <w:pStyle w:val="ListParagraph"/>
        <w:numPr>
          <w:ilvl w:val="0"/>
          <w:numId w:val="27"/>
        </w:numPr>
        <w:ind w:left="270" w:hanging="270"/>
        <w:rPr>
          <w:rFonts w:ascii="Arial" w:hAnsi="Arial" w:cs="Arial"/>
        </w:rPr>
      </w:pPr>
      <w:r w:rsidRPr="00775089">
        <w:rPr>
          <w:rFonts w:ascii="Arial" w:hAnsi="Arial" w:cs="Arial"/>
        </w:rPr>
        <w:t>Managing alcohol-related incidents such as public drunkenness or violence</w:t>
      </w:r>
    </w:p>
    <w:p w14:paraId="51A3D181" w14:textId="77777777" w:rsidR="00775089" w:rsidRPr="00775089" w:rsidRDefault="00775089" w:rsidP="00775089">
      <w:pPr>
        <w:pStyle w:val="ListParagraph"/>
        <w:numPr>
          <w:ilvl w:val="0"/>
          <w:numId w:val="27"/>
        </w:numPr>
        <w:ind w:left="270" w:hanging="270"/>
        <w:rPr>
          <w:rFonts w:ascii="Arial" w:hAnsi="Arial" w:cs="Arial"/>
        </w:rPr>
      </w:pPr>
      <w:r w:rsidRPr="00775089">
        <w:rPr>
          <w:rFonts w:ascii="Arial" w:hAnsi="Arial" w:cs="Arial"/>
        </w:rPr>
        <w:t>Enforcing road safety laws in the local community</w:t>
      </w:r>
    </w:p>
    <w:p w14:paraId="14A92166" w14:textId="77777777" w:rsidR="00775089" w:rsidRPr="00775089" w:rsidRDefault="00775089" w:rsidP="00775089">
      <w:pPr>
        <w:rPr>
          <w:rFonts w:ascii="Arial" w:hAnsi="Arial" w:cs="Arial"/>
        </w:rPr>
      </w:pPr>
    </w:p>
    <w:p w14:paraId="3773103C" w14:textId="77777777" w:rsidR="00775089" w:rsidRPr="00393EA2" w:rsidRDefault="00775089" w:rsidP="00775089">
      <w:pPr>
        <w:rPr>
          <w:rFonts w:ascii="Arial" w:hAnsi="Arial" w:cs="Arial"/>
          <w:color w:val="003289" w:themeColor="accent1"/>
          <w:sz w:val="28"/>
          <w:szCs w:val="28"/>
        </w:rPr>
      </w:pPr>
      <w:r w:rsidRPr="00393EA2">
        <w:rPr>
          <w:rFonts w:ascii="Arial" w:hAnsi="Arial" w:cs="Arial"/>
          <w:color w:val="003289" w:themeColor="accent1"/>
          <w:sz w:val="28"/>
          <w:szCs w:val="28"/>
        </w:rPr>
        <w:t>Investigating crime</w:t>
      </w:r>
    </w:p>
    <w:p w14:paraId="5442A0E4" w14:textId="77777777" w:rsidR="00775089" w:rsidRPr="00775089" w:rsidRDefault="00775089" w:rsidP="00775089">
      <w:pPr>
        <w:pStyle w:val="ListParagraph"/>
        <w:numPr>
          <w:ilvl w:val="0"/>
          <w:numId w:val="28"/>
        </w:numPr>
        <w:ind w:left="270" w:hanging="270"/>
        <w:rPr>
          <w:rFonts w:ascii="Arial" w:hAnsi="Arial" w:cs="Arial"/>
        </w:rPr>
      </w:pPr>
      <w:r w:rsidRPr="00775089">
        <w:rPr>
          <w:rFonts w:ascii="Arial" w:hAnsi="Arial" w:cs="Arial"/>
        </w:rPr>
        <w:t>Conducting house-to-house enquiries and supporting larger investigations</w:t>
      </w:r>
    </w:p>
    <w:p w14:paraId="1B233587" w14:textId="77777777" w:rsidR="00775089" w:rsidRPr="00775089" w:rsidRDefault="00775089" w:rsidP="00775089">
      <w:pPr>
        <w:pStyle w:val="ListParagraph"/>
        <w:numPr>
          <w:ilvl w:val="0"/>
          <w:numId w:val="28"/>
        </w:numPr>
        <w:ind w:left="270" w:hanging="270"/>
        <w:rPr>
          <w:rFonts w:ascii="Arial" w:hAnsi="Arial" w:cs="Arial"/>
        </w:rPr>
      </w:pPr>
      <w:r w:rsidRPr="00775089">
        <w:rPr>
          <w:rFonts w:ascii="Arial" w:hAnsi="Arial" w:cs="Arial"/>
        </w:rPr>
        <w:t>Taking part in police operations to disrupt and arrest offenders</w:t>
      </w:r>
    </w:p>
    <w:p w14:paraId="30C948B2" w14:textId="77777777" w:rsidR="00775089" w:rsidRPr="00775089" w:rsidRDefault="00775089" w:rsidP="00775089">
      <w:pPr>
        <w:rPr>
          <w:rFonts w:ascii="Arial" w:hAnsi="Arial" w:cs="Arial"/>
        </w:rPr>
      </w:pPr>
    </w:p>
    <w:p w14:paraId="34F6A789" w14:textId="77777777" w:rsidR="00775089" w:rsidRPr="00393EA2" w:rsidRDefault="00775089" w:rsidP="00775089">
      <w:pPr>
        <w:rPr>
          <w:rFonts w:ascii="Arial" w:hAnsi="Arial" w:cs="Arial"/>
          <w:color w:val="003289" w:themeColor="accent1"/>
          <w:sz w:val="28"/>
          <w:szCs w:val="28"/>
        </w:rPr>
      </w:pPr>
      <w:r w:rsidRPr="00393EA2">
        <w:rPr>
          <w:rFonts w:ascii="Arial" w:hAnsi="Arial" w:cs="Arial"/>
          <w:color w:val="003289" w:themeColor="accent1"/>
          <w:sz w:val="28"/>
          <w:szCs w:val="28"/>
        </w:rPr>
        <w:t>Securing convictions</w:t>
      </w:r>
    </w:p>
    <w:p w14:paraId="7586088F" w14:textId="77777777" w:rsidR="00775089" w:rsidRPr="00775089" w:rsidRDefault="00775089" w:rsidP="00775089">
      <w:pPr>
        <w:pStyle w:val="ListParagraph"/>
        <w:numPr>
          <w:ilvl w:val="0"/>
          <w:numId w:val="29"/>
        </w:numPr>
        <w:ind w:left="270" w:hanging="270"/>
        <w:rPr>
          <w:rFonts w:ascii="Arial" w:hAnsi="Arial" w:cs="Arial"/>
        </w:rPr>
      </w:pPr>
      <w:r w:rsidRPr="00775089">
        <w:rPr>
          <w:rFonts w:ascii="Arial" w:hAnsi="Arial" w:cs="Arial"/>
        </w:rPr>
        <w:t>Presenting evidence in court to support the justice system in prosecuting offenders</w:t>
      </w:r>
    </w:p>
    <w:p w14:paraId="32035554" w14:textId="77777777" w:rsidR="00775089" w:rsidRPr="00775089" w:rsidRDefault="00775089" w:rsidP="00775089">
      <w:pPr>
        <w:rPr>
          <w:rFonts w:ascii="Arial" w:hAnsi="Arial" w:cs="Arial"/>
          <w:highlight w:val="yellow"/>
        </w:rPr>
      </w:pPr>
    </w:p>
    <w:p w14:paraId="44ED4943" w14:textId="77777777" w:rsidR="00775089" w:rsidRPr="00775089" w:rsidRDefault="00775089" w:rsidP="00775089">
      <w:pPr>
        <w:rPr>
          <w:rFonts w:ascii="Arial" w:hAnsi="Arial" w:cs="Arial"/>
        </w:rPr>
      </w:pPr>
      <w:r w:rsidRPr="00775089">
        <w:rPr>
          <w:rFonts w:ascii="Arial" w:hAnsi="Arial" w:cs="Arial"/>
        </w:rPr>
        <w:t>Being a Special Constable provides the chance to learn more about your community by seeing it from an entirely new perspective.  It gives you the opportunity to give something back to your local area, making it safer and enhancing relationships between the public and the police.</w:t>
      </w:r>
    </w:p>
    <w:p w14:paraId="3B6871B0" w14:textId="6B338475" w:rsidR="00775089" w:rsidRPr="00775089" w:rsidRDefault="00775089">
      <w:r w:rsidRPr="00775089">
        <w:br w:type="page"/>
      </w:r>
    </w:p>
    <w:p w14:paraId="326D6A6D" w14:textId="4851047A" w:rsidR="00775089" w:rsidRPr="007A7735" w:rsidRDefault="00775089" w:rsidP="00393EA2">
      <w:pPr>
        <w:pStyle w:val="Heading1"/>
        <w:numPr>
          <w:ilvl w:val="0"/>
          <w:numId w:val="0"/>
        </w:numPr>
        <w:ind w:left="432" w:hanging="432"/>
        <w:rPr>
          <w:u w:val="single"/>
        </w:rPr>
      </w:pPr>
      <w:bookmarkStart w:id="1" w:name="_Why_Become_a"/>
      <w:bookmarkEnd w:id="1"/>
      <w:r w:rsidRPr="007A7735">
        <w:rPr>
          <w:u w:val="single"/>
        </w:rPr>
        <w:lastRenderedPageBreak/>
        <w:t>Why Become a Special?</w:t>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p>
    <w:p w14:paraId="168EB19E" w14:textId="1992C559" w:rsidR="00775089" w:rsidRDefault="00775089" w:rsidP="00846144">
      <w:pPr>
        <w:rPr>
          <w:b/>
        </w:rPr>
      </w:pPr>
    </w:p>
    <w:p w14:paraId="66889ADC" w14:textId="77777777" w:rsidR="00775089" w:rsidRPr="00775089" w:rsidRDefault="00775089" w:rsidP="00775089">
      <w:pPr>
        <w:tabs>
          <w:tab w:val="num" w:pos="270"/>
        </w:tabs>
        <w:rPr>
          <w:rFonts w:ascii="Arial" w:hAnsi="Arial" w:cs="Arial"/>
        </w:rPr>
      </w:pPr>
      <w:r w:rsidRPr="00775089">
        <w:rPr>
          <w:rFonts w:ascii="Arial" w:hAnsi="Arial" w:cs="Arial"/>
        </w:rPr>
        <w:t>Although there are no financial rewards for being a Special Constable, we can promise that you'll get a real sense of satisfaction from making your community a better place to live, as well as gain and develop skills which can be transferred into day to day life.</w:t>
      </w:r>
    </w:p>
    <w:p w14:paraId="21A9E1CF"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Understanding the law</w:t>
      </w:r>
    </w:p>
    <w:p w14:paraId="0D488DA8"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Conflict management</w:t>
      </w:r>
    </w:p>
    <w:p w14:paraId="336F1623"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Staying calm under pressure</w:t>
      </w:r>
    </w:p>
    <w:p w14:paraId="47B107B8"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 xml:space="preserve">Problem solving </w:t>
      </w:r>
    </w:p>
    <w:p w14:paraId="6D81F0DD"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Effective communication</w:t>
      </w:r>
    </w:p>
    <w:p w14:paraId="2D023204"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Swift and effective decision making</w:t>
      </w:r>
    </w:p>
    <w:p w14:paraId="4845944D"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Teamwork</w:t>
      </w:r>
    </w:p>
    <w:p w14:paraId="30572770"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Leadership and management</w:t>
      </w:r>
    </w:p>
    <w:p w14:paraId="1A90C8E2"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Self confidence</w:t>
      </w:r>
    </w:p>
    <w:p w14:paraId="3F774DBC"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Time management</w:t>
      </w:r>
    </w:p>
    <w:p w14:paraId="5EEDF1A6"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Emergency First Aid</w:t>
      </w:r>
    </w:p>
    <w:p w14:paraId="695C4AAA" w14:textId="77777777" w:rsidR="00775089" w:rsidRPr="00775089" w:rsidRDefault="00775089" w:rsidP="00775089">
      <w:pPr>
        <w:numPr>
          <w:ilvl w:val="0"/>
          <w:numId w:val="30"/>
        </w:numPr>
        <w:tabs>
          <w:tab w:val="num" w:pos="270"/>
        </w:tabs>
        <w:spacing w:before="96"/>
        <w:ind w:left="272" w:hanging="272"/>
        <w:rPr>
          <w:rFonts w:ascii="Arial" w:hAnsi="Arial" w:cs="Arial"/>
        </w:rPr>
      </w:pPr>
      <w:r w:rsidRPr="00775089">
        <w:rPr>
          <w:rFonts w:ascii="Arial" w:hAnsi="Arial" w:cs="Arial"/>
        </w:rPr>
        <w:t>Personal Safety</w:t>
      </w:r>
    </w:p>
    <w:p w14:paraId="14A9420A" w14:textId="77777777" w:rsidR="00775089" w:rsidRPr="00775089" w:rsidRDefault="00775089" w:rsidP="00775089">
      <w:pPr>
        <w:spacing w:beforeLines="96" w:before="230"/>
        <w:rPr>
          <w:rFonts w:ascii="Arial" w:hAnsi="Arial" w:cs="Arial"/>
        </w:rPr>
      </w:pPr>
      <w:r w:rsidRPr="00775089">
        <w:rPr>
          <w:rFonts w:ascii="Arial" w:hAnsi="Arial" w:cs="Arial"/>
        </w:rPr>
        <w:t>The experiences you share in working closely with others as one team, can lead to lasting friendships.  You’ll learn more about life and human nature than most people will ever see.</w:t>
      </w:r>
    </w:p>
    <w:p w14:paraId="7315F573" w14:textId="77777777" w:rsidR="00775089" w:rsidRDefault="00775089" w:rsidP="00775089">
      <w:pPr>
        <w:rPr>
          <w:rFonts w:ascii="Arial" w:hAnsi="Arial" w:cs="Arial"/>
        </w:rPr>
      </w:pPr>
    </w:p>
    <w:p w14:paraId="3C572AC9" w14:textId="3E844348" w:rsidR="00775089" w:rsidRPr="00775089" w:rsidRDefault="00775089" w:rsidP="00775089">
      <w:pPr>
        <w:rPr>
          <w:rFonts w:ascii="Arial" w:hAnsi="Arial" w:cs="Arial"/>
        </w:rPr>
      </w:pPr>
      <w:r w:rsidRPr="00775089">
        <w:rPr>
          <w:rFonts w:ascii="Arial" w:hAnsi="Arial" w:cs="Arial"/>
        </w:rPr>
        <w:t>As well as the above, there are also a range of other benefits that, as a member of Hampshire and Isle of Wight Constabulary, you’ll be able to access. For example:</w:t>
      </w:r>
    </w:p>
    <w:p w14:paraId="771140DA" w14:textId="77777777" w:rsidR="00775089" w:rsidRPr="00775089" w:rsidRDefault="00775089" w:rsidP="00775089">
      <w:pPr>
        <w:pStyle w:val="NormalWeb"/>
        <w:numPr>
          <w:ilvl w:val="0"/>
          <w:numId w:val="31"/>
        </w:numPr>
        <w:spacing w:before="96" w:beforeAutospacing="0" w:after="0" w:afterAutospacing="0"/>
        <w:textAlignment w:val="baseline"/>
        <w:rPr>
          <w:rFonts w:ascii="Arial" w:eastAsiaTheme="minorEastAsia" w:hAnsi="Arial" w:cs="Arial"/>
          <w:color w:val="000000" w:themeColor="text1"/>
          <w:kern w:val="24"/>
        </w:rPr>
      </w:pPr>
      <w:r w:rsidRPr="00775089">
        <w:rPr>
          <w:rFonts w:ascii="Arial" w:eastAsiaTheme="minorEastAsia" w:hAnsi="Arial" w:cs="Arial"/>
          <w:bCs/>
          <w:color w:val="000000" w:themeColor="text1"/>
          <w:kern w:val="24"/>
        </w:rPr>
        <w:t>Blue light card giving b</w:t>
      </w:r>
      <w:r w:rsidRPr="00775089">
        <w:rPr>
          <w:rFonts w:ascii="Arial" w:eastAsiaTheme="minorEastAsia" w:hAnsi="Arial" w:cs="Arial"/>
          <w:color w:val="000000" w:themeColor="text1"/>
          <w:kern w:val="24"/>
        </w:rPr>
        <w:t>ig discounts in retail, travel &amp; days out</w:t>
      </w:r>
    </w:p>
    <w:p w14:paraId="6BF1D13F" w14:textId="77777777" w:rsidR="00775089" w:rsidRPr="00775089" w:rsidRDefault="00775089" w:rsidP="00775089">
      <w:pPr>
        <w:pStyle w:val="NormalWeb"/>
        <w:numPr>
          <w:ilvl w:val="0"/>
          <w:numId w:val="31"/>
        </w:numPr>
        <w:spacing w:before="96" w:beforeAutospacing="0" w:after="0" w:afterAutospacing="0"/>
        <w:textAlignment w:val="baseline"/>
        <w:rPr>
          <w:rFonts w:ascii="Arial" w:hAnsi="Arial" w:cs="Arial"/>
        </w:rPr>
      </w:pPr>
      <w:r w:rsidRPr="00775089">
        <w:rPr>
          <w:rFonts w:ascii="Arial" w:eastAsiaTheme="minorEastAsia" w:hAnsi="Arial" w:cs="Arial"/>
          <w:color w:val="000000" w:themeColor="text1"/>
          <w:kern w:val="24"/>
        </w:rPr>
        <w:t>Free Access to police gyms and fitness services</w:t>
      </w:r>
    </w:p>
    <w:p w14:paraId="36F54703" w14:textId="77777777" w:rsidR="00775089" w:rsidRPr="00775089" w:rsidRDefault="00775089" w:rsidP="00775089">
      <w:pPr>
        <w:pStyle w:val="NormalWeb"/>
        <w:numPr>
          <w:ilvl w:val="0"/>
          <w:numId w:val="31"/>
        </w:numPr>
        <w:spacing w:before="96" w:beforeAutospacing="0" w:after="0" w:afterAutospacing="0"/>
        <w:textAlignment w:val="baseline"/>
        <w:rPr>
          <w:rFonts w:ascii="Arial" w:hAnsi="Arial" w:cs="Arial"/>
        </w:rPr>
      </w:pPr>
      <w:r w:rsidRPr="00775089">
        <w:rPr>
          <w:rFonts w:ascii="Arial" w:eastAsiaTheme="minorEastAsia" w:hAnsi="Arial" w:cs="Arial"/>
          <w:color w:val="000000" w:themeColor="text1"/>
          <w:kern w:val="24"/>
        </w:rPr>
        <w:t xml:space="preserve">Access to Financial, health and wellbeing support. </w:t>
      </w:r>
    </w:p>
    <w:p w14:paraId="7AB211EE" w14:textId="77777777" w:rsidR="00775089" w:rsidRPr="00775089" w:rsidRDefault="00775089" w:rsidP="00775089">
      <w:pPr>
        <w:pStyle w:val="NormalWeb"/>
        <w:numPr>
          <w:ilvl w:val="0"/>
          <w:numId w:val="31"/>
        </w:numPr>
        <w:spacing w:before="96" w:beforeAutospacing="0" w:after="0" w:afterAutospacing="0"/>
        <w:textAlignment w:val="baseline"/>
        <w:rPr>
          <w:rFonts w:ascii="Arial" w:hAnsi="Arial" w:cs="Arial"/>
        </w:rPr>
      </w:pPr>
      <w:r w:rsidRPr="00775089">
        <w:rPr>
          <w:rFonts w:ascii="Arial" w:eastAsiaTheme="minorEastAsia" w:hAnsi="Arial" w:cs="Arial"/>
          <w:color w:val="000000" w:themeColor="text1"/>
          <w:kern w:val="24"/>
        </w:rPr>
        <w:t>Access to an Employee Support Helpline</w:t>
      </w:r>
    </w:p>
    <w:p w14:paraId="77CE35F5" w14:textId="77777777" w:rsidR="00775089" w:rsidRDefault="00775089" w:rsidP="00775089">
      <w:pPr>
        <w:pStyle w:val="NormalWeb"/>
        <w:spacing w:before="96" w:beforeAutospacing="0" w:after="0" w:afterAutospacing="0"/>
        <w:textAlignment w:val="baseline"/>
        <w:rPr>
          <w:rFonts w:ascii="Arial" w:eastAsiaTheme="minorEastAsia" w:hAnsi="Arial" w:cs="Arial"/>
          <w:color w:val="000000" w:themeColor="text1"/>
          <w:kern w:val="24"/>
        </w:rPr>
      </w:pPr>
    </w:p>
    <w:p w14:paraId="1C66E17B" w14:textId="25379521" w:rsidR="00775089" w:rsidRPr="00775089" w:rsidRDefault="00775089" w:rsidP="00775089">
      <w:pPr>
        <w:pStyle w:val="NormalWeb"/>
        <w:spacing w:before="96" w:beforeAutospacing="0" w:after="0" w:afterAutospacing="0"/>
        <w:textAlignment w:val="baseline"/>
        <w:rPr>
          <w:rFonts w:ascii="Arial" w:hAnsi="Arial" w:cs="Arial"/>
        </w:rPr>
      </w:pPr>
      <w:r w:rsidRPr="00775089">
        <w:rPr>
          <w:rFonts w:ascii="Arial" w:eastAsiaTheme="minorEastAsia" w:hAnsi="Arial" w:cs="Arial"/>
          <w:color w:val="000000" w:themeColor="text1"/>
          <w:kern w:val="24"/>
        </w:rPr>
        <w:t>As a Special Constable, once you are</w:t>
      </w:r>
      <w:r w:rsidR="00F37A6D">
        <w:rPr>
          <w:rFonts w:ascii="Arial" w:eastAsiaTheme="minorEastAsia" w:hAnsi="Arial" w:cs="Arial"/>
          <w:color w:val="000000" w:themeColor="text1"/>
          <w:kern w:val="24"/>
        </w:rPr>
        <w:t xml:space="preserve"> in Initial</w:t>
      </w:r>
      <w:r w:rsidRPr="00775089">
        <w:rPr>
          <w:rFonts w:ascii="Arial" w:eastAsiaTheme="minorEastAsia" w:hAnsi="Arial" w:cs="Arial"/>
          <w:color w:val="000000" w:themeColor="text1"/>
          <w:kern w:val="24"/>
        </w:rPr>
        <w:t xml:space="preserve"> training</w:t>
      </w:r>
      <w:r w:rsidR="00F37A6D">
        <w:rPr>
          <w:rFonts w:ascii="Arial" w:eastAsiaTheme="minorEastAsia" w:hAnsi="Arial" w:cs="Arial"/>
          <w:color w:val="000000" w:themeColor="text1"/>
          <w:kern w:val="24"/>
        </w:rPr>
        <w:t xml:space="preserve"> Part two</w:t>
      </w:r>
      <w:r w:rsidRPr="00775089">
        <w:rPr>
          <w:rFonts w:ascii="Arial" w:eastAsiaTheme="minorEastAsia" w:hAnsi="Arial" w:cs="Arial"/>
          <w:color w:val="000000" w:themeColor="text1"/>
          <w:kern w:val="24"/>
        </w:rPr>
        <w:t>, you will be able to claim for reasonable travel expenses as well as an annual Boot allowance.</w:t>
      </w:r>
    </w:p>
    <w:p w14:paraId="2EA99796" w14:textId="7C452385" w:rsidR="00775089" w:rsidRDefault="00775089">
      <w:pPr>
        <w:rPr>
          <w:b/>
        </w:rPr>
      </w:pPr>
      <w:r>
        <w:rPr>
          <w:b/>
        </w:rPr>
        <w:br w:type="page"/>
      </w:r>
    </w:p>
    <w:p w14:paraId="03709E1B" w14:textId="72209ECE" w:rsidR="00775089" w:rsidRPr="007A7735" w:rsidRDefault="00775089" w:rsidP="00393EA2">
      <w:pPr>
        <w:pStyle w:val="Heading1"/>
        <w:numPr>
          <w:ilvl w:val="0"/>
          <w:numId w:val="0"/>
        </w:numPr>
        <w:ind w:left="432" w:hanging="432"/>
        <w:rPr>
          <w:u w:val="single"/>
        </w:rPr>
      </w:pPr>
      <w:bookmarkStart w:id="2" w:name="_Training_and_Development"/>
      <w:bookmarkEnd w:id="2"/>
      <w:r w:rsidRPr="007A7735">
        <w:rPr>
          <w:u w:val="single"/>
        </w:rPr>
        <w:lastRenderedPageBreak/>
        <w:t>Training</w:t>
      </w:r>
      <w:r w:rsidR="00A554E3" w:rsidRPr="007A7735">
        <w:rPr>
          <w:u w:val="single"/>
        </w:rPr>
        <w:t xml:space="preserve"> and Development</w:t>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r w:rsidR="007A7735">
        <w:rPr>
          <w:u w:val="single"/>
        </w:rPr>
        <w:tab/>
      </w:r>
    </w:p>
    <w:p w14:paraId="236625F7" w14:textId="56BD6FF4" w:rsidR="00775089" w:rsidRPr="00775089" w:rsidRDefault="00775089" w:rsidP="00A554E3"/>
    <w:p w14:paraId="3CBBF090" w14:textId="717520ED" w:rsidR="00A554E3" w:rsidRDefault="00A554E3" w:rsidP="00A554E3">
      <w:pPr>
        <w:rPr>
          <w:rFonts w:ascii="Arial" w:hAnsi="Arial" w:cs="Arial"/>
          <w:color w:val="003289" w:themeColor="accent1"/>
          <w:sz w:val="28"/>
          <w:szCs w:val="28"/>
        </w:rPr>
      </w:pPr>
      <w:r w:rsidRPr="005D76D6">
        <w:rPr>
          <w:rFonts w:ascii="Arial" w:hAnsi="Arial" w:cs="Arial"/>
          <w:color w:val="003289" w:themeColor="accent1"/>
          <w:sz w:val="28"/>
          <w:szCs w:val="28"/>
        </w:rPr>
        <w:t>Initial Training</w:t>
      </w:r>
    </w:p>
    <w:p w14:paraId="357D18D6" w14:textId="77777777" w:rsidR="00DE2CCF" w:rsidRDefault="00DE2CCF" w:rsidP="00A554E3">
      <w:pPr>
        <w:rPr>
          <w:rFonts w:ascii="Arial" w:hAnsi="Arial" w:cs="Arial"/>
          <w:color w:val="003289" w:themeColor="accent1"/>
          <w:sz w:val="28"/>
          <w:szCs w:val="28"/>
        </w:rPr>
      </w:pPr>
    </w:p>
    <w:p w14:paraId="7FCABDB2" w14:textId="57100ACA" w:rsidR="00DE2CCF" w:rsidRDefault="00DE2CCF" w:rsidP="00A554E3">
      <w:pPr>
        <w:rPr>
          <w:rFonts w:ascii="Arial" w:hAnsi="Arial" w:cs="Arial"/>
          <w:color w:val="003289" w:themeColor="accent1"/>
          <w:sz w:val="28"/>
          <w:szCs w:val="28"/>
        </w:rPr>
      </w:pPr>
      <w:r>
        <w:rPr>
          <w:rFonts w:ascii="Arial" w:hAnsi="Arial" w:cs="Arial"/>
        </w:rPr>
        <w:t>At the start of your the</w:t>
      </w:r>
      <w:r w:rsidRPr="00A554E3">
        <w:rPr>
          <w:rFonts w:ascii="Arial" w:hAnsi="Arial" w:cs="Arial"/>
        </w:rPr>
        <w:t xml:space="preserve"> training phase you will receive your uniform</w:t>
      </w:r>
      <w:r>
        <w:rPr>
          <w:rFonts w:ascii="Arial" w:hAnsi="Arial" w:cs="Arial"/>
        </w:rPr>
        <w:t>,</w:t>
      </w:r>
      <w:r w:rsidRPr="00A554E3">
        <w:rPr>
          <w:rFonts w:ascii="Arial" w:hAnsi="Arial" w:cs="Arial"/>
        </w:rPr>
        <w:t xml:space="preserve"> warrant card and be sworn in as a Special Cons</w:t>
      </w:r>
      <w:r>
        <w:rPr>
          <w:rFonts w:ascii="Arial" w:hAnsi="Arial" w:cs="Arial"/>
        </w:rPr>
        <w:t>table.</w:t>
      </w:r>
    </w:p>
    <w:p w14:paraId="14310256" w14:textId="77777777" w:rsidR="00DE2CCF" w:rsidRPr="005D76D6" w:rsidRDefault="00DE2CCF" w:rsidP="00A554E3">
      <w:pPr>
        <w:rPr>
          <w:rFonts w:ascii="Arial" w:hAnsi="Arial" w:cs="Arial"/>
          <w:color w:val="003289" w:themeColor="accent1"/>
          <w:sz w:val="28"/>
          <w:szCs w:val="28"/>
        </w:rPr>
      </w:pPr>
    </w:p>
    <w:p w14:paraId="11088953" w14:textId="47641B7C" w:rsidR="00A554E3" w:rsidRDefault="00A554E3" w:rsidP="00A554E3">
      <w:pPr>
        <w:spacing w:after="120"/>
        <w:rPr>
          <w:rFonts w:ascii="Arial" w:hAnsi="Arial" w:cs="Arial"/>
        </w:rPr>
      </w:pPr>
      <w:r w:rsidRPr="00A554E3">
        <w:rPr>
          <w:rFonts w:ascii="Arial" w:hAnsi="Arial" w:cs="Arial"/>
        </w:rPr>
        <w:t>Our Initial Training is split into 2 parts:</w:t>
      </w:r>
    </w:p>
    <w:p w14:paraId="0F88F3CC" w14:textId="1394310C" w:rsidR="00A554E3" w:rsidRPr="00A554E3" w:rsidRDefault="00556732" w:rsidP="00A554E3">
      <w:pPr>
        <w:pStyle w:val="ListParagraph"/>
        <w:numPr>
          <w:ilvl w:val="0"/>
          <w:numId w:val="32"/>
        </w:numPr>
        <w:spacing w:after="120"/>
      </w:pPr>
      <w:r>
        <w:rPr>
          <w:rFonts w:ascii="Arial" w:hAnsi="Arial" w:cs="Arial"/>
        </w:rPr>
        <w:t>Gateway</w:t>
      </w:r>
      <w:r w:rsidR="00A554E3" w:rsidRPr="00A554E3">
        <w:t xml:space="preserve"> (Law Theory)</w:t>
      </w:r>
    </w:p>
    <w:p w14:paraId="002CB1FF" w14:textId="40BFA664" w:rsidR="00A554E3" w:rsidRDefault="00556732" w:rsidP="00A554E3">
      <w:pPr>
        <w:spacing w:after="120"/>
        <w:rPr>
          <w:rFonts w:ascii="Arial" w:hAnsi="Arial" w:cs="Arial"/>
        </w:rPr>
      </w:pPr>
      <w:r>
        <w:rPr>
          <w:rFonts w:ascii="Arial" w:hAnsi="Arial" w:cs="Arial"/>
        </w:rPr>
        <w:t>The Gateway</w:t>
      </w:r>
      <w:r w:rsidR="00A554E3" w:rsidRPr="00A554E3">
        <w:rPr>
          <w:rFonts w:ascii="Arial" w:hAnsi="Arial" w:cs="Arial"/>
        </w:rPr>
        <w:t xml:space="preserve"> consists of 11 workbooks and workshops covering Police powers and common offences.  At the end of this course, you will be required to take an exam, which you must pass in</w:t>
      </w:r>
      <w:r w:rsidR="00D04280">
        <w:rPr>
          <w:rFonts w:ascii="Arial" w:hAnsi="Arial" w:cs="Arial"/>
        </w:rPr>
        <w:t xml:space="preserve"> order to progress</w:t>
      </w:r>
      <w:r w:rsidR="00A554E3" w:rsidRPr="00A554E3">
        <w:rPr>
          <w:rFonts w:ascii="Arial" w:hAnsi="Arial" w:cs="Arial"/>
        </w:rPr>
        <w:t xml:space="preserve">. </w:t>
      </w:r>
    </w:p>
    <w:p w14:paraId="4DB53CF5" w14:textId="7DE7ED6D" w:rsidR="00A554E3" w:rsidRDefault="00556732" w:rsidP="00A554E3">
      <w:pPr>
        <w:pStyle w:val="ListParagraph"/>
        <w:numPr>
          <w:ilvl w:val="0"/>
          <w:numId w:val="32"/>
        </w:numPr>
        <w:spacing w:after="120"/>
        <w:ind w:left="714" w:hanging="357"/>
      </w:pPr>
      <w:r>
        <w:rPr>
          <w:rFonts w:ascii="Arial" w:hAnsi="Arial" w:cs="Arial"/>
        </w:rPr>
        <w:t>Foundation</w:t>
      </w:r>
      <w:r w:rsidR="00A554E3" w:rsidRPr="00A554E3">
        <w:t xml:space="preserve"> (Practical Skills)</w:t>
      </w:r>
    </w:p>
    <w:p w14:paraId="3CF05B1F" w14:textId="3099E7E0" w:rsidR="00A554E3" w:rsidRPr="00A554E3" w:rsidRDefault="00556732" w:rsidP="004D7EF1">
      <w:pPr>
        <w:spacing w:after="120"/>
        <w:rPr>
          <w:rFonts w:ascii="Arial" w:hAnsi="Arial" w:cs="Arial"/>
        </w:rPr>
      </w:pPr>
      <w:r>
        <w:rPr>
          <w:rFonts w:ascii="Arial" w:hAnsi="Arial" w:cs="Arial"/>
        </w:rPr>
        <w:t>The Foundation</w:t>
      </w:r>
      <w:r w:rsidR="00A554E3" w:rsidRPr="00A554E3">
        <w:rPr>
          <w:rFonts w:ascii="Arial" w:hAnsi="Arial" w:cs="Arial"/>
        </w:rPr>
        <w:t xml:space="preserve"> takes place over 20 classroom and gym based session</w:t>
      </w:r>
      <w:r w:rsidR="00BB33D5">
        <w:rPr>
          <w:rFonts w:ascii="Arial" w:hAnsi="Arial" w:cs="Arial"/>
        </w:rPr>
        <w:t>s</w:t>
      </w:r>
      <w:r w:rsidR="00A554E3" w:rsidRPr="00A554E3">
        <w:rPr>
          <w:rFonts w:ascii="Arial" w:hAnsi="Arial" w:cs="Arial"/>
        </w:rPr>
        <w:t>.  It includes your Personal Safety Training, Emergency First Aid, Airwaves and Statement taking.  Again, you will need to pass an assessment in order to progress</w:t>
      </w:r>
      <w:r w:rsidR="00362DEA">
        <w:rPr>
          <w:rFonts w:ascii="Arial" w:hAnsi="Arial" w:cs="Arial"/>
        </w:rPr>
        <w:t>.</w:t>
      </w:r>
    </w:p>
    <w:p w14:paraId="6BE48D80" w14:textId="68ED39FA" w:rsidR="00A554E3" w:rsidRPr="00A554E3" w:rsidRDefault="00A554E3" w:rsidP="004D7EF1">
      <w:pPr>
        <w:spacing w:after="120"/>
        <w:rPr>
          <w:rFonts w:ascii="Arial" w:hAnsi="Arial" w:cs="Arial"/>
        </w:rPr>
      </w:pPr>
      <w:r w:rsidRPr="00A554E3">
        <w:rPr>
          <w:rFonts w:ascii="Arial" w:hAnsi="Arial" w:cs="Arial"/>
        </w:rPr>
        <w:t>All training takes place at our Southern Training and Support Headquarters in Hamble (for IOW students this takes place on the Island) over the course of several months and will involve both weekend and evening classes; you must be able to commit to attend all of the training course dates you are given.</w:t>
      </w:r>
    </w:p>
    <w:p w14:paraId="3A154E27" w14:textId="4402EA3E" w:rsidR="00A554E3" w:rsidRDefault="00A554E3" w:rsidP="004D7EF1">
      <w:pPr>
        <w:spacing w:after="120"/>
        <w:rPr>
          <w:rFonts w:ascii="Arial" w:hAnsi="Arial" w:cs="Arial"/>
        </w:rPr>
      </w:pPr>
      <w:r w:rsidRPr="00A554E3">
        <w:rPr>
          <w:rFonts w:ascii="Arial" w:hAnsi="Arial" w:cs="Arial"/>
        </w:rPr>
        <w:t xml:space="preserve">There will be things </w:t>
      </w:r>
      <w:r w:rsidR="00362DEA">
        <w:rPr>
          <w:rFonts w:ascii="Arial" w:hAnsi="Arial" w:cs="Arial"/>
        </w:rPr>
        <w:t>that you will be asked to learn and</w:t>
      </w:r>
      <w:r w:rsidRPr="00A554E3">
        <w:rPr>
          <w:rFonts w:ascii="Arial" w:hAnsi="Arial" w:cs="Arial"/>
        </w:rPr>
        <w:t xml:space="preserve"> prepare at home prior to the training sessions.  There will also be exams and practical assessments to pass</w:t>
      </w:r>
      <w:r w:rsidR="00362DEA">
        <w:rPr>
          <w:rFonts w:ascii="Arial" w:hAnsi="Arial" w:cs="Arial"/>
        </w:rPr>
        <w:t>,</w:t>
      </w:r>
      <w:r w:rsidRPr="00A554E3">
        <w:rPr>
          <w:rFonts w:ascii="Arial" w:hAnsi="Arial" w:cs="Arial"/>
        </w:rPr>
        <w:t xml:space="preserve"> so we can </w:t>
      </w:r>
      <w:r w:rsidR="00362DEA">
        <w:rPr>
          <w:rFonts w:ascii="Arial" w:hAnsi="Arial" w:cs="Arial"/>
        </w:rPr>
        <w:t>en</w:t>
      </w:r>
      <w:r w:rsidRPr="00A554E3">
        <w:rPr>
          <w:rFonts w:ascii="Arial" w:hAnsi="Arial" w:cs="Arial"/>
        </w:rPr>
        <w:t>sure that you are ready to begin operational policing.</w:t>
      </w:r>
    </w:p>
    <w:p w14:paraId="5E640250" w14:textId="6820F1D5" w:rsidR="00A554E3" w:rsidRPr="00A554E3" w:rsidRDefault="00A554E3" w:rsidP="004D7EF1">
      <w:pPr>
        <w:spacing w:after="120"/>
        <w:rPr>
          <w:rFonts w:ascii="Arial" w:hAnsi="Arial" w:cs="Arial"/>
        </w:rPr>
      </w:pPr>
      <w:r w:rsidRPr="00A554E3">
        <w:rPr>
          <w:rFonts w:ascii="Arial" w:hAnsi="Arial" w:cs="Arial"/>
        </w:rPr>
        <w:t xml:space="preserve"> </w:t>
      </w:r>
    </w:p>
    <w:p w14:paraId="3DB9903A" w14:textId="77777777" w:rsidR="00A554E3" w:rsidRPr="00A554E3" w:rsidRDefault="00A554E3" w:rsidP="00A554E3">
      <w:pPr>
        <w:rPr>
          <w:rFonts w:ascii="Arial" w:hAnsi="Arial" w:cs="Arial"/>
        </w:rPr>
      </w:pPr>
    </w:p>
    <w:p w14:paraId="12DEE0C2" w14:textId="77777777" w:rsidR="00A554E3" w:rsidRPr="005D76D6" w:rsidRDefault="00A554E3" w:rsidP="00A554E3">
      <w:pPr>
        <w:rPr>
          <w:rFonts w:ascii="Arial" w:hAnsi="Arial" w:cs="Arial"/>
          <w:color w:val="003289" w:themeColor="accent1"/>
          <w:sz w:val="28"/>
          <w:szCs w:val="28"/>
        </w:rPr>
      </w:pPr>
      <w:r w:rsidRPr="005D76D6">
        <w:rPr>
          <w:rFonts w:ascii="Arial" w:hAnsi="Arial" w:cs="Arial"/>
          <w:color w:val="003289" w:themeColor="accent1"/>
          <w:sz w:val="28"/>
          <w:szCs w:val="28"/>
        </w:rPr>
        <w:t>Tutoring</w:t>
      </w:r>
    </w:p>
    <w:p w14:paraId="0B61243C" w14:textId="62B78652" w:rsidR="00A554E3" w:rsidRPr="00A554E3" w:rsidRDefault="00DE2CCF" w:rsidP="00A554E3">
      <w:pPr>
        <w:rPr>
          <w:rFonts w:ascii="Arial" w:hAnsi="Arial" w:cs="Arial"/>
        </w:rPr>
      </w:pPr>
      <w:r>
        <w:rPr>
          <w:rFonts w:ascii="Arial" w:hAnsi="Arial" w:cs="Arial"/>
        </w:rPr>
        <w:t>Following your Initial Training Phase</w:t>
      </w:r>
      <w:r w:rsidR="00A554E3" w:rsidRPr="00A554E3">
        <w:rPr>
          <w:rFonts w:ascii="Arial" w:hAnsi="Arial" w:cs="Arial"/>
        </w:rPr>
        <w:t>, you will be assigned to a policing team who will look after you during the next stage of your development.  You will be working with an experienced officer at all times until you have achieved Independent Patrol Status; to achieve this you will need to demonstrate your practical abilities in a number of set areas.  We will support you in your development to achieve this.</w:t>
      </w:r>
    </w:p>
    <w:p w14:paraId="28B7B64A" w14:textId="77777777" w:rsidR="00A554E3" w:rsidRPr="00A554E3" w:rsidRDefault="00A554E3" w:rsidP="00A554E3">
      <w:pPr>
        <w:rPr>
          <w:rFonts w:ascii="Arial" w:hAnsi="Arial" w:cs="Arial"/>
          <w:highlight w:val="yellow"/>
        </w:rPr>
      </w:pPr>
    </w:p>
    <w:p w14:paraId="2AD8F9F8" w14:textId="77777777" w:rsidR="00A554E3" w:rsidRPr="005D76D6" w:rsidRDefault="00A554E3" w:rsidP="00A554E3">
      <w:pPr>
        <w:rPr>
          <w:rFonts w:ascii="Arial" w:hAnsi="Arial" w:cs="Arial"/>
          <w:color w:val="003289" w:themeColor="accent1"/>
          <w:sz w:val="28"/>
          <w:szCs w:val="28"/>
        </w:rPr>
      </w:pPr>
      <w:r w:rsidRPr="005D76D6">
        <w:rPr>
          <w:rFonts w:ascii="Arial" w:hAnsi="Arial" w:cs="Arial"/>
          <w:color w:val="003289" w:themeColor="accent1"/>
          <w:sz w:val="28"/>
          <w:szCs w:val="28"/>
        </w:rPr>
        <w:t>Refresher Training</w:t>
      </w:r>
    </w:p>
    <w:p w14:paraId="60FA64B3" w14:textId="77777777" w:rsidR="00A554E3" w:rsidRPr="00A554E3" w:rsidRDefault="00A554E3" w:rsidP="00A554E3">
      <w:pPr>
        <w:rPr>
          <w:rFonts w:ascii="Arial" w:hAnsi="Arial" w:cs="Arial"/>
        </w:rPr>
      </w:pPr>
      <w:r w:rsidRPr="00A554E3">
        <w:rPr>
          <w:rFonts w:ascii="Arial" w:hAnsi="Arial" w:cs="Arial"/>
        </w:rPr>
        <w:t>You will be required to complete refresher training on an annual basis, this currently comprises of 2 days personal safety training and 1 day of Emergency first aid.</w:t>
      </w:r>
    </w:p>
    <w:p w14:paraId="00F61D6B" w14:textId="77777777" w:rsidR="00A554E3" w:rsidRPr="00A554E3" w:rsidRDefault="00A554E3" w:rsidP="00A554E3">
      <w:pPr>
        <w:rPr>
          <w:rFonts w:ascii="Arial" w:hAnsi="Arial" w:cs="Arial"/>
        </w:rPr>
      </w:pPr>
    </w:p>
    <w:p w14:paraId="7CD3450B" w14:textId="4EAD8F81" w:rsidR="00A554E3" w:rsidRPr="005D76D6" w:rsidRDefault="00A554E3" w:rsidP="00A554E3">
      <w:pPr>
        <w:rPr>
          <w:rFonts w:ascii="Arial" w:hAnsi="Arial" w:cs="Arial"/>
          <w:color w:val="003289" w:themeColor="accent1"/>
          <w:sz w:val="28"/>
          <w:szCs w:val="28"/>
        </w:rPr>
      </w:pPr>
      <w:r w:rsidRPr="005D76D6">
        <w:rPr>
          <w:rFonts w:ascii="Arial" w:hAnsi="Arial" w:cs="Arial"/>
          <w:color w:val="003289" w:themeColor="accent1"/>
          <w:sz w:val="28"/>
          <w:szCs w:val="28"/>
        </w:rPr>
        <w:t>E Learning</w:t>
      </w:r>
    </w:p>
    <w:p w14:paraId="500CB986" w14:textId="77777777" w:rsidR="00A554E3" w:rsidRPr="00A554E3" w:rsidRDefault="00A554E3" w:rsidP="00A554E3">
      <w:pPr>
        <w:rPr>
          <w:rFonts w:ascii="Arial" w:hAnsi="Arial" w:cs="Arial"/>
        </w:rPr>
      </w:pPr>
      <w:r w:rsidRPr="00A554E3">
        <w:rPr>
          <w:rFonts w:ascii="Arial" w:hAnsi="Arial" w:cs="Arial"/>
        </w:rPr>
        <w:t>Throughout your Specials career, there will be mandatory online learning modules that you will need to complete.  These modules will form part of your initial training and tutor phase as well as an ongoing requirement as and when we need to provide you with new/ updated knowledge.  You will be given timescales within which the e-learning modules will need to be completed.  You will be able to complete most of the e-learning modules at home should you wish to do so.</w:t>
      </w:r>
    </w:p>
    <w:p w14:paraId="133618BB" w14:textId="77777777" w:rsidR="00A554E3" w:rsidRPr="00A554E3" w:rsidRDefault="00A554E3" w:rsidP="00A554E3">
      <w:pPr>
        <w:rPr>
          <w:rFonts w:ascii="Arial" w:hAnsi="Arial" w:cs="Arial"/>
          <w:highlight w:val="yellow"/>
        </w:rPr>
      </w:pPr>
    </w:p>
    <w:p w14:paraId="1D5F899D" w14:textId="77777777" w:rsidR="00A554E3" w:rsidRPr="005D76D6" w:rsidRDefault="00A554E3" w:rsidP="00A554E3">
      <w:pPr>
        <w:rPr>
          <w:rFonts w:ascii="Arial" w:hAnsi="Arial" w:cs="Arial"/>
          <w:color w:val="003289" w:themeColor="accent1"/>
          <w:sz w:val="28"/>
          <w:szCs w:val="28"/>
        </w:rPr>
      </w:pPr>
      <w:r w:rsidRPr="005D76D6">
        <w:rPr>
          <w:rFonts w:ascii="Arial" w:hAnsi="Arial" w:cs="Arial"/>
          <w:color w:val="003289" w:themeColor="accent1"/>
          <w:sz w:val="28"/>
          <w:szCs w:val="28"/>
        </w:rPr>
        <w:t>Continuing Professional Development</w:t>
      </w:r>
    </w:p>
    <w:p w14:paraId="752F110B" w14:textId="1F5533D0" w:rsidR="00A554E3" w:rsidRPr="00A554E3" w:rsidRDefault="00A554E3" w:rsidP="00A554E3">
      <w:pPr>
        <w:rPr>
          <w:rFonts w:ascii="Arial" w:hAnsi="Arial" w:cs="Arial"/>
        </w:rPr>
      </w:pPr>
      <w:r w:rsidRPr="00A554E3">
        <w:rPr>
          <w:rFonts w:ascii="Arial" w:hAnsi="Arial" w:cs="Arial"/>
        </w:rPr>
        <w:t>There will be mandatory training that you will need to attend during your service; this could arise because of a change in the law, practice</w:t>
      </w:r>
      <w:r>
        <w:rPr>
          <w:rFonts w:ascii="Arial" w:hAnsi="Arial" w:cs="Arial"/>
        </w:rPr>
        <w:t>,</w:t>
      </w:r>
      <w:r w:rsidRPr="00A554E3">
        <w:rPr>
          <w:rFonts w:ascii="Arial" w:hAnsi="Arial" w:cs="Arial"/>
        </w:rPr>
        <w:t xml:space="preserve"> or processes</w:t>
      </w:r>
      <w:r>
        <w:rPr>
          <w:rFonts w:ascii="Arial" w:hAnsi="Arial" w:cs="Arial"/>
        </w:rPr>
        <w:t>,</w:t>
      </w:r>
      <w:r w:rsidRPr="00A554E3">
        <w:rPr>
          <w:rFonts w:ascii="Arial" w:hAnsi="Arial" w:cs="Arial"/>
        </w:rPr>
        <w:t xml:space="preserve"> or to provide you with further knowledge, skills and understand</w:t>
      </w:r>
      <w:r w:rsidR="00556732">
        <w:rPr>
          <w:rFonts w:ascii="Arial" w:hAnsi="Arial" w:cs="Arial"/>
        </w:rPr>
        <w:t>ing not provided in your initial</w:t>
      </w:r>
      <w:r w:rsidRPr="00A554E3">
        <w:rPr>
          <w:rFonts w:ascii="Arial" w:hAnsi="Arial" w:cs="Arial"/>
        </w:rPr>
        <w:t xml:space="preserve"> training phase.  You will always be provided with notice of the required training and will be given a number of dates for attendance.  There will </w:t>
      </w:r>
      <w:r w:rsidRPr="00A554E3">
        <w:rPr>
          <w:rFonts w:ascii="Arial" w:hAnsi="Arial" w:cs="Arial"/>
        </w:rPr>
        <w:lastRenderedPageBreak/>
        <w:t>also be opportunities for you to complete non-mandatory continuing professional development should you wish to develop further.</w:t>
      </w:r>
    </w:p>
    <w:p w14:paraId="3C7CC439" w14:textId="6271E619" w:rsidR="00266C8C" w:rsidRDefault="00266C8C">
      <w:r>
        <w:br w:type="page"/>
      </w:r>
    </w:p>
    <w:p w14:paraId="469546EA" w14:textId="7C7AAE99" w:rsidR="00775089" w:rsidRPr="007A7735" w:rsidRDefault="0004194A" w:rsidP="005D76D6">
      <w:pPr>
        <w:pStyle w:val="Heading1"/>
        <w:numPr>
          <w:ilvl w:val="0"/>
          <w:numId w:val="0"/>
        </w:numPr>
        <w:ind w:left="432" w:hanging="432"/>
        <w:rPr>
          <w:color w:val="3582FE" w:themeColor="accent2"/>
          <w:u w:val="single"/>
        </w:rPr>
      </w:pPr>
      <w:bookmarkStart w:id="3" w:name="_Eligibility"/>
      <w:bookmarkEnd w:id="3"/>
      <w:r w:rsidRPr="007A7735">
        <w:rPr>
          <w:color w:val="3582FE" w:themeColor="accent2"/>
          <w:u w:val="single"/>
        </w:rPr>
        <w:lastRenderedPageBreak/>
        <w:t>Eligibility</w:t>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p>
    <w:p w14:paraId="53EF334F" w14:textId="43897D21" w:rsidR="00266C8C" w:rsidRDefault="00266C8C" w:rsidP="00A554E3"/>
    <w:p w14:paraId="3037B360" w14:textId="14DCFA08" w:rsidR="0004194A" w:rsidRPr="00632BF5" w:rsidRDefault="0004194A" w:rsidP="0004194A">
      <w:pPr>
        <w:pStyle w:val="Bullets"/>
        <w:numPr>
          <w:ilvl w:val="0"/>
          <w:numId w:val="0"/>
        </w:numPr>
      </w:pPr>
      <w:r w:rsidRPr="00632BF5">
        <w:t xml:space="preserve">Standards for Hampshire </w:t>
      </w:r>
      <w:r>
        <w:t xml:space="preserve">and Isle of Wight </w:t>
      </w:r>
      <w:r w:rsidRPr="00632BF5">
        <w:t xml:space="preserve">Special Constabulary are high and the recruitment and selection process is thorough.  We can only select applicants who reach the standard set by Hampshire </w:t>
      </w:r>
      <w:r>
        <w:t>and Isle of Wight</w:t>
      </w:r>
      <w:r w:rsidRPr="00632BF5">
        <w:t xml:space="preserve"> Constabulary.  Before progressing an application with us you should check to see if you are eligible for the role. </w:t>
      </w:r>
    </w:p>
    <w:p w14:paraId="63E92AC3" w14:textId="77777777" w:rsidR="0004194A" w:rsidRPr="00632BF5" w:rsidRDefault="0004194A" w:rsidP="0004194A">
      <w:pPr>
        <w:pStyle w:val="Bullets"/>
        <w:numPr>
          <w:ilvl w:val="0"/>
          <w:numId w:val="0"/>
        </w:numPr>
        <w:ind w:left="432" w:hanging="432"/>
      </w:pPr>
    </w:p>
    <w:p w14:paraId="031A6039" w14:textId="1892AF6D" w:rsidR="0004194A" w:rsidRDefault="0004194A" w:rsidP="0004194A">
      <w:pPr>
        <w:pStyle w:val="Bullets"/>
        <w:numPr>
          <w:ilvl w:val="0"/>
          <w:numId w:val="0"/>
        </w:numPr>
      </w:pPr>
      <w:r w:rsidRPr="00632BF5">
        <w:t xml:space="preserve">The questions below are here to help you decide whether you are eligible.  You should answer honestly.  The questionnaire will only take a few minutes.  If any of your answers fall outside the shaded boxes, you may not be eligible to join.  You should refer to the relevant notes for more information.  </w:t>
      </w:r>
    </w:p>
    <w:tbl>
      <w:tblPr>
        <w:tblpPr w:leftFromText="180" w:rightFromText="180" w:vertAnchor="text" w:horzAnchor="margin" w:tblpXSpec="center" w:tblpY="36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7"/>
        <w:gridCol w:w="851"/>
        <w:gridCol w:w="839"/>
        <w:gridCol w:w="2700"/>
      </w:tblGrid>
      <w:tr w:rsidR="005A101E" w:rsidRPr="005A101E" w14:paraId="3F2CFD18" w14:textId="77777777" w:rsidTr="005A101E">
        <w:trPr>
          <w:trHeight w:val="559"/>
        </w:trPr>
        <w:tc>
          <w:tcPr>
            <w:tcW w:w="5817" w:type="dxa"/>
            <w:shd w:val="clear" w:color="auto" w:fill="auto"/>
            <w:vAlign w:val="center"/>
          </w:tcPr>
          <w:p w14:paraId="0F3FAF52" w14:textId="063F34B3" w:rsidR="005A101E" w:rsidRPr="005D76D6" w:rsidRDefault="0004194A" w:rsidP="005A101E">
            <w:pPr>
              <w:pStyle w:val="Bullets"/>
              <w:numPr>
                <w:ilvl w:val="0"/>
                <w:numId w:val="0"/>
              </w:numPr>
              <w:rPr>
                <w:color w:val="3582FE" w:themeColor="accent2"/>
                <w:sz w:val="28"/>
                <w:szCs w:val="28"/>
              </w:rPr>
            </w:pPr>
            <w:r w:rsidRPr="005D76D6">
              <w:rPr>
                <w:color w:val="3582FE" w:themeColor="accent2"/>
                <w:sz w:val="28"/>
                <w:szCs w:val="28"/>
              </w:rPr>
              <w:t>Eligibility criteria</w:t>
            </w:r>
          </w:p>
        </w:tc>
        <w:tc>
          <w:tcPr>
            <w:tcW w:w="851" w:type="dxa"/>
            <w:tcBorders>
              <w:bottom w:val="single" w:sz="4" w:space="0" w:color="auto"/>
            </w:tcBorders>
            <w:shd w:val="clear" w:color="auto" w:fill="auto"/>
            <w:vAlign w:val="center"/>
          </w:tcPr>
          <w:p w14:paraId="19358481" w14:textId="77777777" w:rsidR="0004194A" w:rsidRPr="005D76D6" w:rsidRDefault="0004194A" w:rsidP="005A101E">
            <w:pPr>
              <w:pStyle w:val="Bullets"/>
              <w:numPr>
                <w:ilvl w:val="0"/>
                <w:numId w:val="0"/>
              </w:numPr>
              <w:rPr>
                <w:color w:val="3582FE" w:themeColor="accent2"/>
                <w:sz w:val="28"/>
                <w:szCs w:val="28"/>
              </w:rPr>
            </w:pPr>
            <w:r w:rsidRPr="005D76D6">
              <w:rPr>
                <w:color w:val="3582FE" w:themeColor="accent2"/>
                <w:sz w:val="28"/>
                <w:szCs w:val="28"/>
              </w:rPr>
              <w:t>Yes</w:t>
            </w:r>
          </w:p>
        </w:tc>
        <w:tc>
          <w:tcPr>
            <w:tcW w:w="839" w:type="dxa"/>
            <w:shd w:val="clear" w:color="auto" w:fill="auto"/>
            <w:vAlign w:val="center"/>
          </w:tcPr>
          <w:p w14:paraId="352906AE" w14:textId="77777777" w:rsidR="0004194A" w:rsidRPr="005D76D6" w:rsidRDefault="0004194A" w:rsidP="005A101E">
            <w:pPr>
              <w:pStyle w:val="Bullets"/>
              <w:numPr>
                <w:ilvl w:val="0"/>
                <w:numId w:val="0"/>
              </w:numPr>
              <w:rPr>
                <w:color w:val="3582FE" w:themeColor="accent2"/>
                <w:sz w:val="28"/>
                <w:szCs w:val="28"/>
              </w:rPr>
            </w:pPr>
            <w:r w:rsidRPr="005D76D6">
              <w:rPr>
                <w:color w:val="3582FE" w:themeColor="accent2"/>
                <w:sz w:val="28"/>
                <w:szCs w:val="28"/>
              </w:rPr>
              <w:t>No</w:t>
            </w:r>
          </w:p>
        </w:tc>
        <w:tc>
          <w:tcPr>
            <w:tcW w:w="2700" w:type="dxa"/>
            <w:shd w:val="clear" w:color="auto" w:fill="auto"/>
            <w:vAlign w:val="center"/>
          </w:tcPr>
          <w:p w14:paraId="01F2156F" w14:textId="77777777" w:rsidR="0004194A" w:rsidRPr="005D76D6" w:rsidRDefault="0004194A" w:rsidP="005A101E">
            <w:pPr>
              <w:pStyle w:val="Bullets"/>
              <w:numPr>
                <w:ilvl w:val="0"/>
                <w:numId w:val="0"/>
              </w:numPr>
              <w:rPr>
                <w:color w:val="3582FE" w:themeColor="accent2"/>
                <w:sz w:val="28"/>
                <w:szCs w:val="28"/>
              </w:rPr>
            </w:pPr>
            <w:r w:rsidRPr="005D76D6">
              <w:rPr>
                <w:color w:val="3582FE" w:themeColor="accent2"/>
                <w:sz w:val="28"/>
                <w:szCs w:val="28"/>
              </w:rPr>
              <w:t>Further guidance</w:t>
            </w:r>
          </w:p>
        </w:tc>
      </w:tr>
      <w:tr w:rsidR="0004194A" w:rsidRPr="00632BF5" w14:paraId="38366F6A" w14:textId="77777777" w:rsidTr="00A318A8">
        <w:trPr>
          <w:trHeight w:val="144"/>
        </w:trPr>
        <w:tc>
          <w:tcPr>
            <w:tcW w:w="5817" w:type="dxa"/>
            <w:shd w:val="clear" w:color="auto" w:fill="auto"/>
            <w:vAlign w:val="center"/>
          </w:tcPr>
          <w:p w14:paraId="3BF65D49" w14:textId="77777777" w:rsidR="0004194A" w:rsidRPr="005D76D6" w:rsidRDefault="0004194A" w:rsidP="00A318A8">
            <w:pPr>
              <w:pStyle w:val="Bullets"/>
              <w:numPr>
                <w:ilvl w:val="0"/>
                <w:numId w:val="0"/>
              </w:numPr>
              <w:rPr>
                <w:color w:val="3582FE" w:themeColor="accent2"/>
              </w:rPr>
            </w:pPr>
            <w:r w:rsidRPr="005D76D6">
              <w:rPr>
                <w:color w:val="3582FE" w:themeColor="accent2"/>
              </w:rPr>
              <w:t>Age:</w:t>
            </w:r>
          </w:p>
          <w:p w14:paraId="756582A6" w14:textId="77777777" w:rsidR="0004194A" w:rsidRPr="005D76D6" w:rsidRDefault="0004194A" w:rsidP="00A318A8">
            <w:pPr>
              <w:pStyle w:val="Bullets"/>
              <w:numPr>
                <w:ilvl w:val="0"/>
                <w:numId w:val="0"/>
              </w:numPr>
            </w:pPr>
            <w:r w:rsidRPr="005D76D6">
              <w:t>Are you over 18 years old?</w:t>
            </w:r>
          </w:p>
        </w:tc>
        <w:tc>
          <w:tcPr>
            <w:tcW w:w="851" w:type="dxa"/>
            <w:shd w:val="clear" w:color="auto" w:fill="B3B3B3"/>
            <w:vAlign w:val="center"/>
          </w:tcPr>
          <w:p w14:paraId="5251FEEF" w14:textId="77777777" w:rsidR="0004194A" w:rsidRPr="00632BF5" w:rsidRDefault="0004194A" w:rsidP="00A318A8">
            <w:pPr>
              <w:pStyle w:val="Bullets"/>
              <w:numPr>
                <w:ilvl w:val="0"/>
                <w:numId w:val="0"/>
              </w:numPr>
            </w:pPr>
          </w:p>
        </w:tc>
        <w:tc>
          <w:tcPr>
            <w:tcW w:w="839" w:type="dxa"/>
            <w:shd w:val="clear" w:color="auto" w:fill="auto"/>
            <w:vAlign w:val="center"/>
          </w:tcPr>
          <w:p w14:paraId="2EADEE91" w14:textId="77777777" w:rsidR="0004194A" w:rsidRPr="00632BF5" w:rsidRDefault="0004194A" w:rsidP="00A318A8">
            <w:pPr>
              <w:pStyle w:val="Bullets"/>
              <w:numPr>
                <w:ilvl w:val="0"/>
                <w:numId w:val="0"/>
              </w:numPr>
            </w:pPr>
          </w:p>
        </w:tc>
        <w:tc>
          <w:tcPr>
            <w:tcW w:w="2700" w:type="dxa"/>
            <w:shd w:val="clear" w:color="auto" w:fill="auto"/>
            <w:vAlign w:val="center"/>
          </w:tcPr>
          <w:p w14:paraId="61A5FF0D" w14:textId="77777777" w:rsidR="0004194A" w:rsidRPr="00632BF5" w:rsidRDefault="0004194A" w:rsidP="00A318A8">
            <w:pPr>
              <w:pStyle w:val="Bullets"/>
              <w:numPr>
                <w:ilvl w:val="0"/>
                <w:numId w:val="0"/>
              </w:numPr>
            </w:pPr>
            <w:r w:rsidRPr="00632BF5">
              <w:t>See note 1.</w:t>
            </w:r>
          </w:p>
        </w:tc>
      </w:tr>
      <w:tr w:rsidR="0004194A" w:rsidRPr="00632BF5" w14:paraId="236F6D00" w14:textId="77777777" w:rsidTr="00A318A8">
        <w:trPr>
          <w:trHeight w:val="144"/>
        </w:trPr>
        <w:tc>
          <w:tcPr>
            <w:tcW w:w="5817" w:type="dxa"/>
            <w:shd w:val="clear" w:color="auto" w:fill="auto"/>
            <w:vAlign w:val="center"/>
          </w:tcPr>
          <w:p w14:paraId="1B5CF93F" w14:textId="77777777" w:rsidR="0004194A" w:rsidRPr="005D76D6" w:rsidRDefault="0004194A" w:rsidP="00A318A8">
            <w:pPr>
              <w:pStyle w:val="Bullets"/>
              <w:numPr>
                <w:ilvl w:val="0"/>
                <w:numId w:val="0"/>
              </w:numPr>
              <w:rPr>
                <w:color w:val="3582FE" w:themeColor="accent2"/>
              </w:rPr>
            </w:pPr>
            <w:r w:rsidRPr="005D76D6">
              <w:rPr>
                <w:color w:val="3582FE" w:themeColor="accent2"/>
              </w:rPr>
              <w:t xml:space="preserve">Nationality: </w:t>
            </w:r>
          </w:p>
          <w:p w14:paraId="58D2A127" w14:textId="1F5A9367" w:rsidR="0004194A" w:rsidRPr="005D76D6" w:rsidRDefault="00A43651" w:rsidP="00A43651">
            <w:pPr>
              <w:pStyle w:val="Bullets"/>
              <w:numPr>
                <w:ilvl w:val="0"/>
                <w:numId w:val="0"/>
              </w:numPr>
            </w:pPr>
            <w:r>
              <w:t>You must be a British citizen or a citizen of a country that is a member of the European Economic Area (EEA) or Switzerland.  Commonwealth citizens and foreign nationals are also eligible to apply but only if they are resident in the UK with indefinite leave to enter or remain in the UK or EU settled status. You must have been resident in the UK for the last 3 years.</w:t>
            </w:r>
          </w:p>
        </w:tc>
        <w:tc>
          <w:tcPr>
            <w:tcW w:w="851" w:type="dxa"/>
            <w:shd w:val="clear" w:color="auto" w:fill="B3B3B3"/>
            <w:vAlign w:val="center"/>
          </w:tcPr>
          <w:p w14:paraId="237D4902" w14:textId="77777777" w:rsidR="0004194A" w:rsidRPr="00632BF5" w:rsidRDefault="0004194A" w:rsidP="00A318A8">
            <w:pPr>
              <w:pStyle w:val="Bullets"/>
              <w:numPr>
                <w:ilvl w:val="0"/>
                <w:numId w:val="0"/>
              </w:numPr>
            </w:pPr>
          </w:p>
        </w:tc>
        <w:tc>
          <w:tcPr>
            <w:tcW w:w="839" w:type="dxa"/>
            <w:tcBorders>
              <w:bottom w:val="single" w:sz="4" w:space="0" w:color="auto"/>
            </w:tcBorders>
            <w:shd w:val="clear" w:color="auto" w:fill="auto"/>
            <w:vAlign w:val="center"/>
          </w:tcPr>
          <w:p w14:paraId="1866A486" w14:textId="77777777" w:rsidR="0004194A" w:rsidRPr="00632BF5" w:rsidRDefault="0004194A" w:rsidP="00A318A8">
            <w:pPr>
              <w:pStyle w:val="Bullets"/>
              <w:numPr>
                <w:ilvl w:val="0"/>
                <w:numId w:val="0"/>
              </w:numPr>
            </w:pPr>
          </w:p>
        </w:tc>
        <w:tc>
          <w:tcPr>
            <w:tcW w:w="2700" w:type="dxa"/>
            <w:shd w:val="clear" w:color="auto" w:fill="auto"/>
            <w:vAlign w:val="center"/>
          </w:tcPr>
          <w:p w14:paraId="34C27781" w14:textId="77777777" w:rsidR="0004194A" w:rsidRPr="00632BF5" w:rsidRDefault="0004194A" w:rsidP="00A318A8">
            <w:pPr>
              <w:pStyle w:val="Bullets"/>
              <w:numPr>
                <w:ilvl w:val="0"/>
                <w:numId w:val="0"/>
              </w:numPr>
            </w:pPr>
            <w:r w:rsidRPr="00632BF5">
              <w:t>See note 2.</w:t>
            </w:r>
          </w:p>
        </w:tc>
      </w:tr>
      <w:tr w:rsidR="0004194A" w:rsidRPr="00632BF5" w14:paraId="29ABA1C5" w14:textId="77777777" w:rsidTr="00A318A8">
        <w:trPr>
          <w:trHeight w:val="144"/>
        </w:trPr>
        <w:tc>
          <w:tcPr>
            <w:tcW w:w="5817" w:type="dxa"/>
            <w:shd w:val="clear" w:color="auto" w:fill="auto"/>
            <w:vAlign w:val="center"/>
          </w:tcPr>
          <w:p w14:paraId="04B56A60" w14:textId="77777777" w:rsidR="0004194A" w:rsidRPr="005D76D6" w:rsidRDefault="0004194A" w:rsidP="00A318A8">
            <w:pPr>
              <w:pStyle w:val="Bullets"/>
              <w:numPr>
                <w:ilvl w:val="0"/>
                <w:numId w:val="0"/>
              </w:numPr>
              <w:rPr>
                <w:color w:val="3582FE" w:themeColor="accent2"/>
              </w:rPr>
            </w:pPr>
            <w:r w:rsidRPr="005D76D6">
              <w:rPr>
                <w:color w:val="3582FE" w:themeColor="accent2"/>
              </w:rPr>
              <w:t>Criminal Record:</w:t>
            </w:r>
          </w:p>
          <w:p w14:paraId="3EBEA264" w14:textId="77777777" w:rsidR="0004194A" w:rsidRPr="005D76D6" w:rsidRDefault="0004194A" w:rsidP="00A318A8">
            <w:pPr>
              <w:pStyle w:val="Bullets"/>
              <w:numPr>
                <w:ilvl w:val="0"/>
                <w:numId w:val="0"/>
              </w:numPr>
            </w:pPr>
            <w:r w:rsidRPr="005D76D6">
              <w:t>Ideally, you should not have a criminal record but some minor offences as a juvenile may not exclude you.  Have you ever been convicted or cautioned for any offence either as an adult or a juvenile.</w:t>
            </w:r>
          </w:p>
        </w:tc>
        <w:tc>
          <w:tcPr>
            <w:tcW w:w="851" w:type="dxa"/>
            <w:shd w:val="clear" w:color="auto" w:fill="auto"/>
            <w:vAlign w:val="center"/>
          </w:tcPr>
          <w:p w14:paraId="3268B50A" w14:textId="77777777" w:rsidR="0004194A" w:rsidRPr="00632BF5" w:rsidRDefault="0004194A" w:rsidP="00A318A8">
            <w:pPr>
              <w:pStyle w:val="Bullets"/>
              <w:numPr>
                <w:ilvl w:val="0"/>
                <w:numId w:val="0"/>
              </w:numPr>
            </w:pPr>
          </w:p>
        </w:tc>
        <w:tc>
          <w:tcPr>
            <w:tcW w:w="839" w:type="dxa"/>
            <w:shd w:val="clear" w:color="auto" w:fill="B3B3B3"/>
            <w:vAlign w:val="center"/>
          </w:tcPr>
          <w:p w14:paraId="75F60AE2" w14:textId="77777777" w:rsidR="0004194A" w:rsidRPr="00632BF5" w:rsidRDefault="0004194A" w:rsidP="00A318A8">
            <w:pPr>
              <w:pStyle w:val="Bullets"/>
              <w:numPr>
                <w:ilvl w:val="0"/>
                <w:numId w:val="0"/>
              </w:numPr>
            </w:pPr>
          </w:p>
        </w:tc>
        <w:tc>
          <w:tcPr>
            <w:tcW w:w="2700" w:type="dxa"/>
            <w:shd w:val="clear" w:color="auto" w:fill="auto"/>
            <w:vAlign w:val="center"/>
          </w:tcPr>
          <w:p w14:paraId="7B0C8086" w14:textId="77777777" w:rsidR="0004194A" w:rsidRPr="00632BF5" w:rsidRDefault="0004194A" w:rsidP="00A318A8">
            <w:pPr>
              <w:pStyle w:val="Bullets"/>
              <w:numPr>
                <w:ilvl w:val="0"/>
                <w:numId w:val="0"/>
              </w:numPr>
            </w:pPr>
            <w:r w:rsidRPr="00632BF5">
              <w:t>If yes, check note 3 to see if you are eligible.</w:t>
            </w:r>
          </w:p>
        </w:tc>
      </w:tr>
      <w:tr w:rsidR="0004194A" w:rsidRPr="00632BF5" w14:paraId="124D8FCB" w14:textId="77777777" w:rsidTr="00A318A8">
        <w:trPr>
          <w:trHeight w:val="144"/>
        </w:trPr>
        <w:tc>
          <w:tcPr>
            <w:tcW w:w="5817" w:type="dxa"/>
            <w:shd w:val="clear" w:color="auto" w:fill="auto"/>
            <w:vAlign w:val="center"/>
          </w:tcPr>
          <w:p w14:paraId="3869DD9B" w14:textId="77777777" w:rsidR="0004194A" w:rsidRPr="005D76D6" w:rsidRDefault="0004194A" w:rsidP="00A318A8">
            <w:pPr>
              <w:pStyle w:val="Bullets"/>
              <w:numPr>
                <w:ilvl w:val="0"/>
                <w:numId w:val="0"/>
              </w:numPr>
              <w:rPr>
                <w:color w:val="3582FE" w:themeColor="accent2"/>
              </w:rPr>
            </w:pPr>
            <w:r w:rsidRPr="005D76D6">
              <w:rPr>
                <w:color w:val="3582FE" w:themeColor="accent2"/>
              </w:rPr>
              <w:t>Tattoos:</w:t>
            </w:r>
          </w:p>
          <w:p w14:paraId="50675162" w14:textId="77777777" w:rsidR="0004194A" w:rsidRPr="005D76D6" w:rsidRDefault="0004194A" w:rsidP="00A318A8">
            <w:pPr>
              <w:pStyle w:val="Bullets"/>
              <w:numPr>
                <w:ilvl w:val="0"/>
                <w:numId w:val="0"/>
              </w:numPr>
            </w:pPr>
            <w:r w:rsidRPr="005D76D6">
              <w:t>Do you have any tattoos on your hands, neck forearms or face?</w:t>
            </w:r>
          </w:p>
        </w:tc>
        <w:tc>
          <w:tcPr>
            <w:tcW w:w="851" w:type="dxa"/>
            <w:shd w:val="clear" w:color="auto" w:fill="auto"/>
            <w:vAlign w:val="center"/>
          </w:tcPr>
          <w:p w14:paraId="26AA00C8" w14:textId="77777777" w:rsidR="0004194A" w:rsidRPr="00632BF5" w:rsidRDefault="0004194A" w:rsidP="00A318A8">
            <w:pPr>
              <w:pStyle w:val="Bullets"/>
              <w:numPr>
                <w:ilvl w:val="0"/>
                <w:numId w:val="0"/>
              </w:numPr>
            </w:pPr>
          </w:p>
        </w:tc>
        <w:tc>
          <w:tcPr>
            <w:tcW w:w="839" w:type="dxa"/>
            <w:shd w:val="clear" w:color="auto" w:fill="B3B3B3"/>
            <w:vAlign w:val="center"/>
          </w:tcPr>
          <w:p w14:paraId="62ECCCE0" w14:textId="77777777" w:rsidR="0004194A" w:rsidRPr="00632BF5" w:rsidRDefault="0004194A" w:rsidP="00A318A8">
            <w:pPr>
              <w:pStyle w:val="Bullets"/>
              <w:numPr>
                <w:ilvl w:val="0"/>
                <w:numId w:val="0"/>
              </w:numPr>
            </w:pPr>
          </w:p>
        </w:tc>
        <w:tc>
          <w:tcPr>
            <w:tcW w:w="2700" w:type="dxa"/>
            <w:shd w:val="clear" w:color="auto" w:fill="auto"/>
            <w:vAlign w:val="center"/>
          </w:tcPr>
          <w:p w14:paraId="317C8D82" w14:textId="77777777" w:rsidR="0004194A" w:rsidRPr="00632BF5" w:rsidRDefault="0004194A" w:rsidP="00A318A8">
            <w:pPr>
              <w:pStyle w:val="Bullets"/>
              <w:numPr>
                <w:ilvl w:val="0"/>
                <w:numId w:val="0"/>
              </w:numPr>
            </w:pPr>
            <w:r w:rsidRPr="00632BF5">
              <w:t>If yes, you may still be eligible – see note 4.</w:t>
            </w:r>
          </w:p>
        </w:tc>
      </w:tr>
      <w:tr w:rsidR="0004194A" w:rsidRPr="00632BF5" w14:paraId="253AF9BE" w14:textId="77777777" w:rsidTr="00A318A8">
        <w:trPr>
          <w:trHeight w:val="144"/>
        </w:trPr>
        <w:tc>
          <w:tcPr>
            <w:tcW w:w="5817" w:type="dxa"/>
            <w:shd w:val="clear" w:color="auto" w:fill="auto"/>
            <w:vAlign w:val="center"/>
          </w:tcPr>
          <w:p w14:paraId="449210E0" w14:textId="77777777" w:rsidR="0004194A" w:rsidRPr="005D76D6" w:rsidRDefault="0004194A" w:rsidP="00A318A8">
            <w:pPr>
              <w:pStyle w:val="Bullets"/>
              <w:numPr>
                <w:ilvl w:val="0"/>
                <w:numId w:val="0"/>
              </w:numPr>
            </w:pPr>
            <w:r w:rsidRPr="005D76D6">
              <w:t xml:space="preserve">If yes, could your tattoo(s) cause offence to members of the public or colleagues, or be considered lewd, garish or provocative? </w:t>
            </w:r>
          </w:p>
        </w:tc>
        <w:tc>
          <w:tcPr>
            <w:tcW w:w="851" w:type="dxa"/>
            <w:shd w:val="clear" w:color="auto" w:fill="auto"/>
            <w:vAlign w:val="center"/>
          </w:tcPr>
          <w:p w14:paraId="329E28B5" w14:textId="77777777" w:rsidR="0004194A" w:rsidRPr="00632BF5" w:rsidRDefault="0004194A" w:rsidP="00A318A8">
            <w:pPr>
              <w:pStyle w:val="Bullets"/>
              <w:numPr>
                <w:ilvl w:val="0"/>
                <w:numId w:val="0"/>
              </w:numPr>
            </w:pPr>
          </w:p>
        </w:tc>
        <w:tc>
          <w:tcPr>
            <w:tcW w:w="839" w:type="dxa"/>
            <w:shd w:val="clear" w:color="auto" w:fill="B3B3B3"/>
            <w:vAlign w:val="center"/>
          </w:tcPr>
          <w:p w14:paraId="788C7E98" w14:textId="77777777" w:rsidR="0004194A" w:rsidRPr="00632BF5" w:rsidRDefault="0004194A" w:rsidP="00A318A8">
            <w:pPr>
              <w:pStyle w:val="Bullets"/>
              <w:numPr>
                <w:ilvl w:val="0"/>
                <w:numId w:val="0"/>
              </w:numPr>
            </w:pPr>
          </w:p>
        </w:tc>
        <w:tc>
          <w:tcPr>
            <w:tcW w:w="2700" w:type="dxa"/>
            <w:shd w:val="clear" w:color="auto" w:fill="auto"/>
            <w:vAlign w:val="center"/>
          </w:tcPr>
          <w:p w14:paraId="40E17B10" w14:textId="77777777" w:rsidR="0004194A" w:rsidRPr="00632BF5" w:rsidRDefault="0004194A" w:rsidP="00A318A8">
            <w:pPr>
              <w:pStyle w:val="Bullets"/>
              <w:numPr>
                <w:ilvl w:val="0"/>
                <w:numId w:val="0"/>
              </w:numPr>
            </w:pPr>
            <w:r w:rsidRPr="00632BF5">
              <w:t xml:space="preserve">If yes, it is likely you are ineligible. </w:t>
            </w:r>
          </w:p>
        </w:tc>
      </w:tr>
      <w:tr w:rsidR="0004194A" w:rsidRPr="00632BF5" w14:paraId="693E1D69" w14:textId="77777777" w:rsidTr="00A318A8">
        <w:trPr>
          <w:trHeight w:val="144"/>
        </w:trPr>
        <w:tc>
          <w:tcPr>
            <w:tcW w:w="5817" w:type="dxa"/>
            <w:shd w:val="clear" w:color="auto" w:fill="auto"/>
            <w:vAlign w:val="center"/>
          </w:tcPr>
          <w:p w14:paraId="628BBB33" w14:textId="77777777" w:rsidR="0004194A" w:rsidRPr="005D76D6" w:rsidRDefault="0004194A" w:rsidP="00A318A8">
            <w:pPr>
              <w:pStyle w:val="Bullets"/>
              <w:numPr>
                <w:ilvl w:val="0"/>
                <w:numId w:val="0"/>
              </w:numPr>
              <w:rPr>
                <w:color w:val="3582FE" w:themeColor="accent2"/>
              </w:rPr>
            </w:pPr>
            <w:r w:rsidRPr="005D76D6">
              <w:rPr>
                <w:color w:val="3582FE" w:themeColor="accent2"/>
              </w:rPr>
              <w:t xml:space="preserve">Financial Status: </w:t>
            </w:r>
          </w:p>
          <w:p w14:paraId="259970D1" w14:textId="77777777" w:rsidR="0004194A" w:rsidRPr="005D76D6" w:rsidRDefault="0004194A" w:rsidP="00A318A8">
            <w:pPr>
              <w:pStyle w:val="Bullets"/>
              <w:numPr>
                <w:ilvl w:val="0"/>
                <w:numId w:val="0"/>
              </w:numPr>
            </w:pPr>
            <w:r w:rsidRPr="005D76D6">
              <w:t xml:space="preserve">Are you or have you ever been registered as bankrupt? </w:t>
            </w:r>
          </w:p>
        </w:tc>
        <w:tc>
          <w:tcPr>
            <w:tcW w:w="851" w:type="dxa"/>
            <w:shd w:val="clear" w:color="auto" w:fill="auto"/>
            <w:vAlign w:val="center"/>
          </w:tcPr>
          <w:p w14:paraId="0A89BAE0" w14:textId="77777777" w:rsidR="0004194A" w:rsidRPr="00632BF5" w:rsidRDefault="0004194A" w:rsidP="00A318A8">
            <w:pPr>
              <w:pStyle w:val="Bullets"/>
              <w:numPr>
                <w:ilvl w:val="0"/>
                <w:numId w:val="0"/>
              </w:numPr>
            </w:pPr>
          </w:p>
        </w:tc>
        <w:tc>
          <w:tcPr>
            <w:tcW w:w="839" w:type="dxa"/>
            <w:shd w:val="clear" w:color="auto" w:fill="B3B3B3"/>
            <w:vAlign w:val="center"/>
          </w:tcPr>
          <w:p w14:paraId="60D2D8A6" w14:textId="77777777" w:rsidR="0004194A" w:rsidRPr="00632BF5" w:rsidRDefault="0004194A" w:rsidP="00A318A8">
            <w:pPr>
              <w:pStyle w:val="Bullets"/>
              <w:numPr>
                <w:ilvl w:val="0"/>
                <w:numId w:val="0"/>
              </w:numPr>
            </w:pPr>
          </w:p>
        </w:tc>
        <w:tc>
          <w:tcPr>
            <w:tcW w:w="2700" w:type="dxa"/>
            <w:shd w:val="clear" w:color="auto" w:fill="auto"/>
            <w:vAlign w:val="center"/>
          </w:tcPr>
          <w:p w14:paraId="13CE37C4" w14:textId="77777777" w:rsidR="0004194A" w:rsidRPr="00632BF5" w:rsidRDefault="0004194A" w:rsidP="00A318A8">
            <w:pPr>
              <w:pStyle w:val="Bullets"/>
              <w:numPr>
                <w:ilvl w:val="0"/>
                <w:numId w:val="0"/>
              </w:numPr>
            </w:pPr>
            <w:r w:rsidRPr="00632BF5">
              <w:t xml:space="preserve">If yes, you may still be eligible – see note 5. </w:t>
            </w:r>
          </w:p>
        </w:tc>
      </w:tr>
      <w:tr w:rsidR="0004194A" w:rsidRPr="00632BF5" w14:paraId="3C014972" w14:textId="77777777" w:rsidTr="00A318A8">
        <w:trPr>
          <w:trHeight w:val="144"/>
        </w:trPr>
        <w:tc>
          <w:tcPr>
            <w:tcW w:w="5817" w:type="dxa"/>
            <w:shd w:val="clear" w:color="auto" w:fill="auto"/>
            <w:vAlign w:val="center"/>
          </w:tcPr>
          <w:p w14:paraId="0EFB42BA" w14:textId="77777777" w:rsidR="0004194A" w:rsidRPr="005D76D6" w:rsidRDefault="0004194A" w:rsidP="00A318A8">
            <w:pPr>
              <w:pStyle w:val="Bullets"/>
              <w:numPr>
                <w:ilvl w:val="0"/>
                <w:numId w:val="0"/>
              </w:numPr>
            </w:pPr>
            <w:r w:rsidRPr="005D76D6">
              <w:t xml:space="preserve">Do you have, or have you had any County Court Judgements against you? </w:t>
            </w:r>
          </w:p>
        </w:tc>
        <w:tc>
          <w:tcPr>
            <w:tcW w:w="851" w:type="dxa"/>
            <w:shd w:val="clear" w:color="auto" w:fill="auto"/>
            <w:vAlign w:val="center"/>
          </w:tcPr>
          <w:p w14:paraId="583B9D87" w14:textId="77777777" w:rsidR="0004194A" w:rsidRPr="00632BF5" w:rsidRDefault="0004194A" w:rsidP="00A318A8">
            <w:pPr>
              <w:pStyle w:val="Bullets"/>
              <w:numPr>
                <w:ilvl w:val="0"/>
                <w:numId w:val="0"/>
              </w:numPr>
            </w:pPr>
          </w:p>
        </w:tc>
        <w:tc>
          <w:tcPr>
            <w:tcW w:w="839" w:type="dxa"/>
            <w:tcBorders>
              <w:bottom w:val="single" w:sz="4" w:space="0" w:color="auto"/>
            </w:tcBorders>
            <w:shd w:val="clear" w:color="auto" w:fill="B3B3B3"/>
            <w:vAlign w:val="center"/>
          </w:tcPr>
          <w:p w14:paraId="02173A95" w14:textId="77777777" w:rsidR="0004194A" w:rsidRPr="00632BF5" w:rsidRDefault="0004194A" w:rsidP="00A318A8">
            <w:pPr>
              <w:pStyle w:val="Bullets"/>
              <w:numPr>
                <w:ilvl w:val="0"/>
                <w:numId w:val="0"/>
              </w:numPr>
            </w:pPr>
          </w:p>
        </w:tc>
        <w:tc>
          <w:tcPr>
            <w:tcW w:w="2700" w:type="dxa"/>
            <w:shd w:val="clear" w:color="auto" w:fill="auto"/>
            <w:vAlign w:val="center"/>
          </w:tcPr>
          <w:p w14:paraId="502F273E" w14:textId="77777777" w:rsidR="0004194A" w:rsidRPr="00632BF5" w:rsidRDefault="0004194A" w:rsidP="00A318A8">
            <w:pPr>
              <w:pStyle w:val="Bullets"/>
              <w:numPr>
                <w:ilvl w:val="0"/>
                <w:numId w:val="0"/>
              </w:numPr>
            </w:pPr>
            <w:r w:rsidRPr="00632BF5">
              <w:t>If yes, you may still be eligible – see note 5.</w:t>
            </w:r>
          </w:p>
        </w:tc>
      </w:tr>
      <w:tr w:rsidR="0004194A" w:rsidRPr="00632BF5" w14:paraId="0A645AC7" w14:textId="77777777" w:rsidTr="00A318A8">
        <w:trPr>
          <w:trHeight w:val="144"/>
        </w:trPr>
        <w:tc>
          <w:tcPr>
            <w:tcW w:w="5817" w:type="dxa"/>
            <w:shd w:val="clear" w:color="auto" w:fill="auto"/>
            <w:vAlign w:val="center"/>
          </w:tcPr>
          <w:p w14:paraId="186B75AE" w14:textId="77777777" w:rsidR="0004194A" w:rsidRPr="005D76D6" w:rsidRDefault="0004194A" w:rsidP="00A318A8">
            <w:pPr>
              <w:pStyle w:val="Bullets"/>
              <w:numPr>
                <w:ilvl w:val="0"/>
                <w:numId w:val="0"/>
              </w:numPr>
            </w:pPr>
            <w:r w:rsidRPr="005D76D6">
              <w:t xml:space="preserve">Are any of your financial arrangements (including mortgage) in arrears or have you had any loans/credit arrangements withdrawn? </w:t>
            </w:r>
          </w:p>
        </w:tc>
        <w:tc>
          <w:tcPr>
            <w:tcW w:w="851" w:type="dxa"/>
            <w:tcBorders>
              <w:bottom w:val="single" w:sz="4" w:space="0" w:color="auto"/>
            </w:tcBorders>
            <w:shd w:val="clear" w:color="auto" w:fill="auto"/>
            <w:vAlign w:val="center"/>
          </w:tcPr>
          <w:p w14:paraId="6D8E50D3" w14:textId="77777777" w:rsidR="0004194A" w:rsidRPr="00632BF5" w:rsidRDefault="0004194A" w:rsidP="00A318A8">
            <w:pPr>
              <w:pStyle w:val="Bullets"/>
              <w:numPr>
                <w:ilvl w:val="0"/>
                <w:numId w:val="0"/>
              </w:numPr>
            </w:pPr>
          </w:p>
        </w:tc>
        <w:tc>
          <w:tcPr>
            <w:tcW w:w="839" w:type="dxa"/>
            <w:shd w:val="clear" w:color="auto" w:fill="B3B3B3"/>
            <w:vAlign w:val="center"/>
          </w:tcPr>
          <w:p w14:paraId="07BFACD6" w14:textId="77777777" w:rsidR="0004194A" w:rsidRPr="00632BF5" w:rsidRDefault="0004194A" w:rsidP="00A318A8">
            <w:pPr>
              <w:pStyle w:val="Bullets"/>
              <w:numPr>
                <w:ilvl w:val="0"/>
                <w:numId w:val="0"/>
              </w:numPr>
            </w:pPr>
          </w:p>
        </w:tc>
        <w:tc>
          <w:tcPr>
            <w:tcW w:w="2700" w:type="dxa"/>
            <w:shd w:val="clear" w:color="auto" w:fill="auto"/>
            <w:vAlign w:val="center"/>
          </w:tcPr>
          <w:p w14:paraId="5F563CB8" w14:textId="77777777" w:rsidR="0004194A" w:rsidRPr="00632BF5" w:rsidRDefault="0004194A" w:rsidP="00A318A8">
            <w:pPr>
              <w:pStyle w:val="Bullets"/>
              <w:numPr>
                <w:ilvl w:val="0"/>
                <w:numId w:val="0"/>
              </w:numPr>
            </w:pPr>
            <w:r w:rsidRPr="00632BF5">
              <w:t xml:space="preserve">If yes, you may still be eligible – see note 5. </w:t>
            </w:r>
          </w:p>
        </w:tc>
      </w:tr>
      <w:tr w:rsidR="0004194A" w:rsidRPr="00632BF5" w14:paraId="69032CC5" w14:textId="77777777" w:rsidTr="00A318A8">
        <w:trPr>
          <w:trHeight w:val="1588"/>
        </w:trPr>
        <w:tc>
          <w:tcPr>
            <w:tcW w:w="5817" w:type="dxa"/>
            <w:shd w:val="clear" w:color="auto" w:fill="auto"/>
            <w:vAlign w:val="center"/>
          </w:tcPr>
          <w:p w14:paraId="46FB4867" w14:textId="77777777" w:rsidR="0004194A" w:rsidRPr="005D76D6" w:rsidRDefault="0004194A" w:rsidP="00A318A8">
            <w:pPr>
              <w:pStyle w:val="Bullets"/>
              <w:numPr>
                <w:ilvl w:val="0"/>
                <w:numId w:val="0"/>
              </w:numPr>
              <w:rPr>
                <w:color w:val="3582FE" w:themeColor="accent2"/>
              </w:rPr>
            </w:pPr>
            <w:r w:rsidRPr="005D76D6">
              <w:rPr>
                <w:color w:val="3582FE" w:themeColor="accent2"/>
              </w:rPr>
              <w:t>Health:</w:t>
            </w:r>
          </w:p>
          <w:p w14:paraId="31157587" w14:textId="77777777" w:rsidR="0004194A" w:rsidRPr="005D76D6" w:rsidRDefault="0004194A" w:rsidP="00A318A8">
            <w:pPr>
              <w:pStyle w:val="Bullets"/>
              <w:numPr>
                <w:ilvl w:val="0"/>
                <w:numId w:val="0"/>
              </w:numPr>
            </w:pPr>
            <w:r w:rsidRPr="005D76D6">
              <w:t xml:space="preserve">You need to be in good health physically and mentally to be a Special Constable. </w:t>
            </w:r>
          </w:p>
          <w:p w14:paraId="1F4A9B47" w14:textId="3A0F94FF" w:rsidR="0004194A" w:rsidRPr="005D76D6" w:rsidRDefault="0004194A" w:rsidP="00A318A8">
            <w:pPr>
              <w:pStyle w:val="Bullets"/>
              <w:numPr>
                <w:ilvl w:val="0"/>
                <w:numId w:val="0"/>
              </w:numPr>
            </w:pPr>
            <w:r w:rsidRPr="005D76D6">
              <w:t xml:space="preserve">Do you have any medical </w:t>
            </w:r>
            <w:r w:rsidR="009762EB">
              <w:t>conditions</w:t>
            </w:r>
            <w:r w:rsidR="009762EB" w:rsidRPr="005D76D6">
              <w:t xml:space="preserve"> which</w:t>
            </w:r>
            <w:r w:rsidRPr="005D76D6">
              <w:t xml:space="preserve"> could preclude you from becoming a Special Constable? </w:t>
            </w:r>
          </w:p>
        </w:tc>
        <w:tc>
          <w:tcPr>
            <w:tcW w:w="851" w:type="dxa"/>
            <w:tcBorders>
              <w:bottom w:val="single" w:sz="4" w:space="0" w:color="auto"/>
            </w:tcBorders>
            <w:shd w:val="clear" w:color="auto" w:fill="auto"/>
            <w:vAlign w:val="center"/>
          </w:tcPr>
          <w:p w14:paraId="0C33C777" w14:textId="77777777" w:rsidR="0004194A" w:rsidRPr="00632BF5" w:rsidRDefault="0004194A" w:rsidP="00A318A8">
            <w:pPr>
              <w:pStyle w:val="Bullets"/>
              <w:numPr>
                <w:ilvl w:val="0"/>
                <w:numId w:val="0"/>
              </w:numPr>
            </w:pPr>
          </w:p>
        </w:tc>
        <w:tc>
          <w:tcPr>
            <w:tcW w:w="839" w:type="dxa"/>
            <w:shd w:val="clear" w:color="auto" w:fill="B3B3B3"/>
            <w:vAlign w:val="center"/>
          </w:tcPr>
          <w:p w14:paraId="3977DD73" w14:textId="77777777" w:rsidR="0004194A" w:rsidRPr="00632BF5" w:rsidRDefault="0004194A" w:rsidP="00A318A8">
            <w:pPr>
              <w:pStyle w:val="Bullets"/>
              <w:numPr>
                <w:ilvl w:val="0"/>
                <w:numId w:val="0"/>
              </w:numPr>
            </w:pPr>
          </w:p>
        </w:tc>
        <w:tc>
          <w:tcPr>
            <w:tcW w:w="2700" w:type="dxa"/>
            <w:shd w:val="clear" w:color="auto" w:fill="auto"/>
            <w:vAlign w:val="center"/>
          </w:tcPr>
          <w:p w14:paraId="4677479D" w14:textId="77777777" w:rsidR="0004194A" w:rsidRPr="00632BF5" w:rsidRDefault="0004194A" w:rsidP="00A318A8">
            <w:pPr>
              <w:pStyle w:val="Bullets"/>
              <w:numPr>
                <w:ilvl w:val="0"/>
                <w:numId w:val="0"/>
              </w:numPr>
            </w:pPr>
            <w:r w:rsidRPr="00632BF5">
              <w:t>If in doubt, see note 6.</w:t>
            </w:r>
          </w:p>
        </w:tc>
      </w:tr>
      <w:tr w:rsidR="00EC1529" w:rsidRPr="00632BF5" w14:paraId="589E6124" w14:textId="77777777" w:rsidTr="00EC1529">
        <w:trPr>
          <w:trHeight w:val="624"/>
        </w:trPr>
        <w:tc>
          <w:tcPr>
            <w:tcW w:w="5817" w:type="dxa"/>
            <w:shd w:val="clear" w:color="auto" w:fill="auto"/>
            <w:vAlign w:val="center"/>
          </w:tcPr>
          <w:p w14:paraId="2866A770" w14:textId="77777777" w:rsidR="00EC1529" w:rsidRPr="005D76D6" w:rsidRDefault="00EC1529" w:rsidP="00A318A8">
            <w:pPr>
              <w:pStyle w:val="Bullets"/>
              <w:numPr>
                <w:ilvl w:val="0"/>
                <w:numId w:val="0"/>
              </w:numPr>
              <w:rPr>
                <w:color w:val="3582FE" w:themeColor="accent2"/>
              </w:rPr>
            </w:pPr>
            <w:r w:rsidRPr="005D76D6">
              <w:rPr>
                <w:color w:val="3582FE" w:themeColor="accent2"/>
              </w:rPr>
              <w:t>BMI</w:t>
            </w:r>
          </w:p>
          <w:p w14:paraId="766000DE" w14:textId="42296534" w:rsidR="00EC1529" w:rsidRPr="005D76D6" w:rsidRDefault="00EC1529" w:rsidP="00A318A8">
            <w:pPr>
              <w:pStyle w:val="Bullets"/>
              <w:numPr>
                <w:ilvl w:val="0"/>
                <w:numId w:val="0"/>
              </w:numPr>
            </w:pPr>
            <w:r w:rsidRPr="005D76D6">
              <w:t>Do you have a BMI between 18 and 30?</w:t>
            </w:r>
          </w:p>
        </w:tc>
        <w:tc>
          <w:tcPr>
            <w:tcW w:w="851" w:type="dxa"/>
            <w:tcBorders>
              <w:bottom w:val="single" w:sz="4" w:space="0" w:color="auto"/>
            </w:tcBorders>
            <w:shd w:val="clear" w:color="auto" w:fill="BFBFBF" w:themeFill="background1" w:themeFillShade="BF"/>
            <w:vAlign w:val="center"/>
          </w:tcPr>
          <w:p w14:paraId="5C0E345D" w14:textId="77777777" w:rsidR="00EC1529" w:rsidRPr="00632BF5" w:rsidRDefault="00EC1529" w:rsidP="00A318A8">
            <w:pPr>
              <w:pStyle w:val="Bullets"/>
              <w:numPr>
                <w:ilvl w:val="0"/>
                <w:numId w:val="0"/>
              </w:numPr>
            </w:pPr>
          </w:p>
        </w:tc>
        <w:tc>
          <w:tcPr>
            <w:tcW w:w="839" w:type="dxa"/>
            <w:shd w:val="clear" w:color="auto" w:fill="auto"/>
            <w:vAlign w:val="center"/>
          </w:tcPr>
          <w:p w14:paraId="27FBCD65" w14:textId="77777777" w:rsidR="00EC1529" w:rsidRPr="00632BF5" w:rsidRDefault="00EC1529" w:rsidP="00A318A8">
            <w:pPr>
              <w:pStyle w:val="Bullets"/>
              <w:numPr>
                <w:ilvl w:val="0"/>
                <w:numId w:val="0"/>
              </w:numPr>
            </w:pPr>
          </w:p>
        </w:tc>
        <w:tc>
          <w:tcPr>
            <w:tcW w:w="2700" w:type="dxa"/>
            <w:shd w:val="clear" w:color="auto" w:fill="auto"/>
            <w:vAlign w:val="center"/>
          </w:tcPr>
          <w:p w14:paraId="02036DF7" w14:textId="1A01A768" w:rsidR="00EC1529" w:rsidRPr="00632BF5" w:rsidRDefault="00EE4470" w:rsidP="00A318A8">
            <w:pPr>
              <w:pStyle w:val="Bullets"/>
              <w:numPr>
                <w:ilvl w:val="0"/>
                <w:numId w:val="0"/>
              </w:numPr>
            </w:pPr>
            <w:r>
              <w:t>If no, see note 6.</w:t>
            </w:r>
          </w:p>
        </w:tc>
      </w:tr>
      <w:tr w:rsidR="0004194A" w:rsidRPr="00632BF5" w14:paraId="112152FA" w14:textId="77777777" w:rsidTr="009762EB">
        <w:trPr>
          <w:trHeight w:val="1408"/>
        </w:trPr>
        <w:tc>
          <w:tcPr>
            <w:tcW w:w="5817" w:type="dxa"/>
            <w:shd w:val="clear" w:color="auto" w:fill="auto"/>
            <w:vAlign w:val="center"/>
          </w:tcPr>
          <w:p w14:paraId="39D9807F" w14:textId="77777777" w:rsidR="0004194A" w:rsidRPr="009762EB" w:rsidRDefault="0004194A" w:rsidP="00A318A8">
            <w:pPr>
              <w:pStyle w:val="Bullets"/>
              <w:numPr>
                <w:ilvl w:val="0"/>
                <w:numId w:val="0"/>
              </w:numPr>
              <w:rPr>
                <w:color w:val="3582FE" w:themeColor="accent2"/>
              </w:rPr>
            </w:pPr>
            <w:r w:rsidRPr="009762EB">
              <w:rPr>
                <w:color w:val="3582FE" w:themeColor="accent2"/>
              </w:rPr>
              <w:lastRenderedPageBreak/>
              <w:t xml:space="preserve">Eyesight: </w:t>
            </w:r>
          </w:p>
          <w:p w14:paraId="6823566F" w14:textId="7F68A516" w:rsidR="0004194A" w:rsidRPr="009762EB" w:rsidRDefault="009762EB" w:rsidP="00A318A8">
            <w:pPr>
              <w:pStyle w:val="Bullets"/>
              <w:numPr>
                <w:ilvl w:val="0"/>
                <w:numId w:val="0"/>
              </w:numPr>
            </w:pPr>
            <w:r w:rsidRPr="009762EB">
              <w:rPr>
                <w:color w:val="0B0C0C"/>
                <w:shd w:val="clear" w:color="auto" w:fill="FFFFFF"/>
              </w:rPr>
              <w:t>Corrected distance visual acuity must be 6/12 in either eye and 6/6 or better, binocularly.</w:t>
            </w:r>
            <w:r>
              <w:rPr>
                <w:color w:val="0B0C0C"/>
                <w:shd w:val="clear" w:color="auto" w:fill="FFFFFF"/>
              </w:rPr>
              <w:t xml:space="preserve">  </w:t>
            </w:r>
            <w:r w:rsidRPr="009762EB">
              <w:rPr>
                <w:color w:val="0B0C0C"/>
                <w:shd w:val="clear" w:color="auto" w:fill="FFFFFF"/>
              </w:rPr>
              <w:t>Corrected near static visual acuity must be 6/9 or better, binocularly.</w:t>
            </w:r>
            <w:r>
              <w:rPr>
                <w:color w:val="0B0C0C"/>
                <w:shd w:val="clear" w:color="auto" w:fill="FFFFFF"/>
              </w:rPr>
              <w:t xml:space="preserve"> Do you meet these requirements?</w:t>
            </w:r>
          </w:p>
        </w:tc>
        <w:tc>
          <w:tcPr>
            <w:tcW w:w="851" w:type="dxa"/>
            <w:shd w:val="clear" w:color="auto" w:fill="B3B3B3"/>
            <w:vAlign w:val="center"/>
          </w:tcPr>
          <w:p w14:paraId="2EB7D969" w14:textId="77777777" w:rsidR="0004194A" w:rsidRPr="00632BF5" w:rsidRDefault="0004194A" w:rsidP="00A318A8">
            <w:pPr>
              <w:pStyle w:val="Bullets"/>
              <w:numPr>
                <w:ilvl w:val="0"/>
                <w:numId w:val="0"/>
              </w:numPr>
            </w:pPr>
          </w:p>
        </w:tc>
        <w:tc>
          <w:tcPr>
            <w:tcW w:w="839" w:type="dxa"/>
            <w:shd w:val="clear" w:color="auto" w:fill="auto"/>
            <w:vAlign w:val="center"/>
          </w:tcPr>
          <w:p w14:paraId="5E1C5900" w14:textId="77777777" w:rsidR="0004194A" w:rsidRPr="00632BF5" w:rsidRDefault="0004194A" w:rsidP="00A318A8">
            <w:pPr>
              <w:pStyle w:val="Bullets"/>
              <w:numPr>
                <w:ilvl w:val="0"/>
                <w:numId w:val="0"/>
              </w:numPr>
            </w:pPr>
          </w:p>
        </w:tc>
        <w:tc>
          <w:tcPr>
            <w:tcW w:w="2700" w:type="dxa"/>
            <w:shd w:val="clear" w:color="auto" w:fill="auto"/>
            <w:vAlign w:val="center"/>
          </w:tcPr>
          <w:p w14:paraId="008F3643" w14:textId="77777777" w:rsidR="0004194A" w:rsidRPr="00632BF5" w:rsidRDefault="0004194A" w:rsidP="00A318A8">
            <w:pPr>
              <w:pStyle w:val="Bullets"/>
              <w:numPr>
                <w:ilvl w:val="0"/>
                <w:numId w:val="0"/>
              </w:numPr>
            </w:pPr>
            <w:r w:rsidRPr="00632BF5">
              <w:t xml:space="preserve">If in doubt, see note 6. </w:t>
            </w:r>
          </w:p>
        </w:tc>
      </w:tr>
      <w:tr w:rsidR="004A1C63" w:rsidRPr="00632BF5" w14:paraId="4B4BF790" w14:textId="77777777" w:rsidTr="00A318A8">
        <w:trPr>
          <w:trHeight w:val="638"/>
        </w:trPr>
        <w:tc>
          <w:tcPr>
            <w:tcW w:w="5817" w:type="dxa"/>
            <w:shd w:val="clear" w:color="auto" w:fill="auto"/>
            <w:vAlign w:val="center"/>
          </w:tcPr>
          <w:p w14:paraId="77B8D278" w14:textId="0A483ED3" w:rsidR="004A1C63" w:rsidRPr="004A1C63" w:rsidRDefault="004A1C63" w:rsidP="00A318A8">
            <w:pPr>
              <w:pStyle w:val="Bullets"/>
              <w:numPr>
                <w:ilvl w:val="0"/>
                <w:numId w:val="0"/>
              </w:numPr>
              <w:rPr>
                <w:rFonts w:asciiTheme="minorHAnsi" w:hAnsiTheme="minorHAnsi" w:cstheme="minorHAnsi"/>
              </w:rPr>
            </w:pPr>
            <w:r w:rsidRPr="004A1C63">
              <w:rPr>
                <w:color w:val="0B0C0C"/>
                <w:shd w:val="clear" w:color="auto" w:fill="FFFFFF"/>
              </w:rPr>
              <w:t>A field-of-view of at least 120 degrees horizontally by 100 degrees vertically is required. The field-of-view should be free of any large defective areas, particularly in the fovea.</w:t>
            </w:r>
            <w:r>
              <w:rPr>
                <w:color w:val="0B0C0C"/>
                <w:shd w:val="clear" w:color="auto" w:fill="FFFFFF"/>
              </w:rPr>
              <w:t xml:space="preserve"> Do you meet these requirements?</w:t>
            </w:r>
          </w:p>
        </w:tc>
        <w:tc>
          <w:tcPr>
            <w:tcW w:w="851" w:type="dxa"/>
            <w:shd w:val="clear" w:color="auto" w:fill="B3B3B3"/>
            <w:vAlign w:val="center"/>
          </w:tcPr>
          <w:p w14:paraId="086F4D98" w14:textId="77777777" w:rsidR="004A1C63" w:rsidRPr="00632BF5" w:rsidRDefault="004A1C63" w:rsidP="00A318A8">
            <w:pPr>
              <w:pStyle w:val="Bullets"/>
              <w:numPr>
                <w:ilvl w:val="0"/>
                <w:numId w:val="0"/>
              </w:numPr>
            </w:pPr>
          </w:p>
        </w:tc>
        <w:tc>
          <w:tcPr>
            <w:tcW w:w="839" w:type="dxa"/>
            <w:tcBorders>
              <w:bottom w:val="single" w:sz="4" w:space="0" w:color="auto"/>
            </w:tcBorders>
            <w:shd w:val="clear" w:color="auto" w:fill="auto"/>
            <w:vAlign w:val="center"/>
          </w:tcPr>
          <w:p w14:paraId="31006768" w14:textId="77777777" w:rsidR="004A1C63" w:rsidRPr="00632BF5" w:rsidRDefault="004A1C63" w:rsidP="00A318A8">
            <w:pPr>
              <w:pStyle w:val="Bullets"/>
              <w:numPr>
                <w:ilvl w:val="0"/>
                <w:numId w:val="0"/>
              </w:numPr>
            </w:pPr>
          </w:p>
        </w:tc>
        <w:tc>
          <w:tcPr>
            <w:tcW w:w="2700" w:type="dxa"/>
            <w:shd w:val="clear" w:color="auto" w:fill="auto"/>
            <w:vAlign w:val="center"/>
          </w:tcPr>
          <w:p w14:paraId="778BDA8B" w14:textId="4B9CC695" w:rsidR="004A1C63" w:rsidRPr="00632BF5" w:rsidRDefault="004A1C63" w:rsidP="00A318A8">
            <w:pPr>
              <w:pStyle w:val="Bullets"/>
              <w:numPr>
                <w:ilvl w:val="0"/>
                <w:numId w:val="0"/>
              </w:numPr>
            </w:pPr>
            <w:r w:rsidRPr="00632BF5">
              <w:t>If in doubt, see note 6.</w:t>
            </w:r>
          </w:p>
        </w:tc>
      </w:tr>
      <w:tr w:rsidR="0004194A" w:rsidRPr="00632BF5" w14:paraId="43FBE69A" w14:textId="77777777" w:rsidTr="00A318A8">
        <w:trPr>
          <w:trHeight w:val="638"/>
        </w:trPr>
        <w:tc>
          <w:tcPr>
            <w:tcW w:w="5817" w:type="dxa"/>
            <w:shd w:val="clear" w:color="auto" w:fill="auto"/>
            <w:vAlign w:val="center"/>
          </w:tcPr>
          <w:p w14:paraId="467901DC" w14:textId="23D95249" w:rsidR="0004194A" w:rsidRPr="005D76D6" w:rsidRDefault="00A318A8" w:rsidP="00A318A8">
            <w:pPr>
              <w:pStyle w:val="Bullets"/>
              <w:numPr>
                <w:ilvl w:val="0"/>
                <w:numId w:val="0"/>
              </w:numPr>
              <w:rPr>
                <w:rFonts w:asciiTheme="minorHAnsi" w:hAnsiTheme="minorHAnsi" w:cstheme="minorHAnsi"/>
              </w:rPr>
            </w:pPr>
            <w:r w:rsidRPr="005D76D6">
              <w:rPr>
                <w:rFonts w:asciiTheme="minorHAnsi" w:hAnsiTheme="minorHAnsi" w:cstheme="minorHAnsi"/>
              </w:rPr>
              <w:t>Is your colour vision</w:t>
            </w:r>
            <w:r w:rsidRPr="005D76D6">
              <w:rPr>
                <w:rFonts w:asciiTheme="minorHAnsi" w:eastAsia="Calibri" w:hAnsiTheme="minorHAnsi" w:cstheme="minorHAnsi"/>
                <w:lang w:eastAsia="en-US"/>
              </w:rPr>
              <w:t xml:space="preserve"> normal with no </w:t>
            </w:r>
            <w:proofErr w:type="spellStart"/>
            <w:r w:rsidRPr="005D76D6">
              <w:rPr>
                <w:rFonts w:asciiTheme="minorHAnsi" w:eastAsia="Calibri" w:hAnsiTheme="minorHAnsi" w:cstheme="minorHAnsi"/>
                <w:lang w:eastAsia="en-US"/>
              </w:rPr>
              <w:t>monochromats</w:t>
            </w:r>
            <w:proofErr w:type="spellEnd"/>
            <w:r w:rsidRPr="005D76D6">
              <w:rPr>
                <w:rFonts w:asciiTheme="minorHAnsi" w:eastAsia="Calibri" w:hAnsiTheme="minorHAnsi" w:cstheme="minorHAnsi"/>
                <w:lang w:eastAsia="en-US"/>
              </w:rPr>
              <w:t>?</w:t>
            </w:r>
            <w:r w:rsidRPr="005D76D6">
              <w:rPr>
                <w:rFonts w:asciiTheme="minorHAnsi" w:hAnsiTheme="minorHAnsi" w:cstheme="minorHAnsi"/>
              </w:rPr>
              <w:t xml:space="preserve"> </w:t>
            </w:r>
          </w:p>
        </w:tc>
        <w:tc>
          <w:tcPr>
            <w:tcW w:w="851" w:type="dxa"/>
            <w:shd w:val="clear" w:color="auto" w:fill="B3B3B3"/>
            <w:vAlign w:val="center"/>
          </w:tcPr>
          <w:p w14:paraId="2B492D60" w14:textId="77777777" w:rsidR="0004194A" w:rsidRPr="00632BF5" w:rsidRDefault="0004194A" w:rsidP="00A318A8">
            <w:pPr>
              <w:pStyle w:val="Bullets"/>
              <w:numPr>
                <w:ilvl w:val="0"/>
                <w:numId w:val="0"/>
              </w:numPr>
            </w:pPr>
          </w:p>
        </w:tc>
        <w:tc>
          <w:tcPr>
            <w:tcW w:w="839" w:type="dxa"/>
            <w:tcBorders>
              <w:bottom w:val="single" w:sz="4" w:space="0" w:color="auto"/>
            </w:tcBorders>
            <w:shd w:val="clear" w:color="auto" w:fill="auto"/>
            <w:vAlign w:val="center"/>
          </w:tcPr>
          <w:p w14:paraId="315E92F1" w14:textId="77777777" w:rsidR="0004194A" w:rsidRPr="00632BF5" w:rsidRDefault="0004194A" w:rsidP="00A318A8">
            <w:pPr>
              <w:pStyle w:val="Bullets"/>
              <w:numPr>
                <w:ilvl w:val="0"/>
                <w:numId w:val="0"/>
              </w:numPr>
            </w:pPr>
          </w:p>
        </w:tc>
        <w:tc>
          <w:tcPr>
            <w:tcW w:w="2700" w:type="dxa"/>
            <w:shd w:val="clear" w:color="auto" w:fill="auto"/>
            <w:vAlign w:val="center"/>
          </w:tcPr>
          <w:p w14:paraId="143803F1" w14:textId="77777777" w:rsidR="0004194A" w:rsidRPr="00632BF5" w:rsidRDefault="0004194A" w:rsidP="00A318A8">
            <w:pPr>
              <w:pStyle w:val="Bullets"/>
              <w:numPr>
                <w:ilvl w:val="0"/>
                <w:numId w:val="0"/>
              </w:numPr>
            </w:pPr>
            <w:r w:rsidRPr="00632BF5">
              <w:t xml:space="preserve">If in doubt, see note 6. </w:t>
            </w:r>
          </w:p>
        </w:tc>
      </w:tr>
      <w:tr w:rsidR="004A1C63" w:rsidRPr="00632BF5" w14:paraId="6821F043" w14:textId="77777777" w:rsidTr="00A318A8">
        <w:trPr>
          <w:trHeight w:val="938"/>
        </w:trPr>
        <w:tc>
          <w:tcPr>
            <w:tcW w:w="5817" w:type="dxa"/>
            <w:shd w:val="clear" w:color="auto" w:fill="auto"/>
            <w:vAlign w:val="center"/>
          </w:tcPr>
          <w:p w14:paraId="387687A4" w14:textId="77777777" w:rsidR="004A1C63" w:rsidRPr="005D76D6" w:rsidRDefault="004A1C63" w:rsidP="00A318A8">
            <w:pPr>
              <w:pStyle w:val="Bullets"/>
              <w:numPr>
                <w:ilvl w:val="0"/>
                <w:numId w:val="0"/>
              </w:numPr>
              <w:rPr>
                <w:color w:val="3582FE" w:themeColor="accent2"/>
              </w:rPr>
            </w:pPr>
            <w:r w:rsidRPr="005D76D6">
              <w:rPr>
                <w:color w:val="3582FE" w:themeColor="accent2"/>
              </w:rPr>
              <w:t xml:space="preserve">Excluded Occupations: </w:t>
            </w:r>
          </w:p>
          <w:p w14:paraId="31CA88AC" w14:textId="53B17542" w:rsidR="004A1C63" w:rsidRPr="005D76D6" w:rsidRDefault="00131411" w:rsidP="00A318A8">
            <w:pPr>
              <w:pStyle w:val="Bullets"/>
              <w:numPr>
                <w:ilvl w:val="0"/>
                <w:numId w:val="0"/>
              </w:numPr>
            </w:pPr>
            <w:r>
              <w:t>There are some occupations that are not compatible with also serving as a special constable. This may be due to factors such as the nature of the work role, the industry or sector, role responsibilities and regulatory powers that may be attached.</w:t>
            </w:r>
          </w:p>
        </w:tc>
        <w:tc>
          <w:tcPr>
            <w:tcW w:w="851" w:type="dxa"/>
            <w:shd w:val="clear" w:color="auto" w:fill="auto"/>
            <w:vAlign w:val="center"/>
          </w:tcPr>
          <w:p w14:paraId="41EA0973" w14:textId="77777777" w:rsidR="004A1C63" w:rsidRPr="00632BF5" w:rsidRDefault="004A1C63" w:rsidP="00A318A8">
            <w:pPr>
              <w:pStyle w:val="Bullets"/>
              <w:numPr>
                <w:ilvl w:val="0"/>
                <w:numId w:val="0"/>
              </w:numPr>
            </w:pPr>
          </w:p>
        </w:tc>
        <w:tc>
          <w:tcPr>
            <w:tcW w:w="839" w:type="dxa"/>
            <w:shd w:val="clear" w:color="auto" w:fill="B3B3B3"/>
            <w:vAlign w:val="center"/>
          </w:tcPr>
          <w:p w14:paraId="4A7947E2" w14:textId="77777777" w:rsidR="004A1C63" w:rsidRPr="00632BF5" w:rsidRDefault="004A1C63" w:rsidP="00A318A8">
            <w:pPr>
              <w:pStyle w:val="Bullets"/>
              <w:numPr>
                <w:ilvl w:val="0"/>
                <w:numId w:val="0"/>
              </w:numPr>
            </w:pPr>
          </w:p>
        </w:tc>
        <w:tc>
          <w:tcPr>
            <w:tcW w:w="2700" w:type="dxa"/>
            <w:shd w:val="clear" w:color="auto" w:fill="auto"/>
            <w:vAlign w:val="center"/>
          </w:tcPr>
          <w:p w14:paraId="29C79167" w14:textId="160E8D81" w:rsidR="004A1C63" w:rsidRPr="00632BF5" w:rsidRDefault="004A1C63" w:rsidP="00A318A8">
            <w:pPr>
              <w:pStyle w:val="Bullets"/>
              <w:numPr>
                <w:ilvl w:val="0"/>
                <w:numId w:val="0"/>
              </w:numPr>
            </w:pPr>
            <w:r w:rsidRPr="00632BF5">
              <w:t xml:space="preserve">Please see note 7 for excluded occupations and appointments. </w:t>
            </w:r>
          </w:p>
        </w:tc>
      </w:tr>
    </w:tbl>
    <w:p w14:paraId="4E609B19" w14:textId="77777777" w:rsidR="0004194A" w:rsidRPr="00632BF5" w:rsidRDefault="0004194A" w:rsidP="0004194A">
      <w:pPr>
        <w:pStyle w:val="Bullets"/>
        <w:numPr>
          <w:ilvl w:val="0"/>
          <w:numId w:val="0"/>
        </w:numPr>
      </w:pPr>
    </w:p>
    <w:p w14:paraId="488EAE55" w14:textId="5BFD1F0D"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1 - Age</w:t>
      </w:r>
    </w:p>
    <w:p w14:paraId="015720AC" w14:textId="31E3782D" w:rsidR="00A318A8" w:rsidRPr="00632BF5" w:rsidRDefault="00A318A8" w:rsidP="00A318A8">
      <w:pPr>
        <w:pStyle w:val="Bullets"/>
        <w:numPr>
          <w:ilvl w:val="0"/>
          <w:numId w:val="0"/>
        </w:numPr>
      </w:pPr>
      <w:r w:rsidRPr="00632BF5">
        <w:t>You may apply to Hampshire</w:t>
      </w:r>
      <w:r w:rsidR="00556732">
        <w:t xml:space="preserve"> and Isle of Wight</w:t>
      </w:r>
      <w:r w:rsidRPr="00632BF5">
        <w:t xml:space="preserve"> Special Constabulary on reaching the age of 18 years old. There is no up</w:t>
      </w:r>
      <w:r w:rsidR="00556732">
        <w:t>per age limit</w:t>
      </w:r>
      <w:r w:rsidRPr="00632BF5">
        <w:t xml:space="preserve">.  </w:t>
      </w:r>
    </w:p>
    <w:p w14:paraId="068D220E" w14:textId="77777777" w:rsidR="00A318A8" w:rsidRPr="00632BF5" w:rsidRDefault="00A318A8" w:rsidP="00A318A8">
      <w:pPr>
        <w:pStyle w:val="Bullets"/>
        <w:numPr>
          <w:ilvl w:val="0"/>
          <w:numId w:val="0"/>
        </w:numPr>
      </w:pPr>
    </w:p>
    <w:p w14:paraId="590744B6" w14:textId="7FBA47B6"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2 - Nationality</w:t>
      </w:r>
    </w:p>
    <w:p w14:paraId="06E3D190" w14:textId="77777777" w:rsidR="00A318A8" w:rsidRPr="00DD64C0" w:rsidRDefault="00A318A8" w:rsidP="00A318A8">
      <w:pPr>
        <w:pStyle w:val="Bullets"/>
        <w:numPr>
          <w:ilvl w:val="0"/>
          <w:numId w:val="0"/>
        </w:numPr>
      </w:pPr>
      <w:r w:rsidRPr="00DD64C0">
        <w:t xml:space="preserve">To be eligible for appointment you must be a British Citizen or a member of the EC or the states in the EEA (Iceland, Norway, Liechtenstein) </w:t>
      </w:r>
      <w:r w:rsidRPr="00DD64C0">
        <w:rPr>
          <w:b/>
        </w:rPr>
        <w:t>and</w:t>
      </w:r>
      <w:r w:rsidRPr="00DD64C0">
        <w:t xml:space="preserve"> have lived in the UK for at least the last 3 years prior to applying.  Commonwealth citizens and foreign nationals are also eligible, but only if they are resident in the UK free of restrictions </w:t>
      </w:r>
      <w:r w:rsidRPr="00DD64C0">
        <w:rPr>
          <w:b/>
        </w:rPr>
        <w:t>and</w:t>
      </w:r>
      <w:r w:rsidRPr="00DD64C0">
        <w:t xml:space="preserve"> have lived in the UK for at least the last 3 years prior to applying.</w:t>
      </w:r>
    </w:p>
    <w:p w14:paraId="6CEB33D0" w14:textId="77777777" w:rsidR="00A318A8" w:rsidRPr="00DD64C0" w:rsidRDefault="00A318A8" w:rsidP="00A318A8">
      <w:pPr>
        <w:pStyle w:val="Bullets"/>
        <w:numPr>
          <w:ilvl w:val="0"/>
          <w:numId w:val="0"/>
        </w:numPr>
      </w:pPr>
    </w:p>
    <w:p w14:paraId="162F9CBD" w14:textId="71AE6D0A" w:rsidR="00A318A8" w:rsidRPr="00632BF5" w:rsidRDefault="00A318A8" w:rsidP="00A318A8">
      <w:pPr>
        <w:pStyle w:val="Bullets"/>
        <w:numPr>
          <w:ilvl w:val="0"/>
          <w:numId w:val="0"/>
        </w:numPr>
      </w:pPr>
      <w:r w:rsidRPr="00DD64C0">
        <w:t xml:space="preserve">If you are a commonwealth citizen or a foreign </w:t>
      </w:r>
      <w:r w:rsidR="00717518" w:rsidRPr="00DD64C0">
        <w:t>national,</w:t>
      </w:r>
      <w:r w:rsidRPr="00DD64C0">
        <w:t xml:space="preserve"> you must </w:t>
      </w:r>
      <w:r w:rsidR="00717518" w:rsidRPr="00DD64C0">
        <w:t xml:space="preserve">provide proof that you have no </w:t>
      </w:r>
      <w:r w:rsidRPr="00DD64C0">
        <w:t xml:space="preserve">restrictions on your stay in the UK.  You should therefore send a copy of your </w:t>
      </w:r>
      <w:r w:rsidR="00717518" w:rsidRPr="00DD64C0">
        <w:t>passport, which</w:t>
      </w:r>
      <w:r w:rsidRPr="00DD64C0">
        <w:t xml:space="preserve"> shows that your stay is free of restrictions.</w:t>
      </w:r>
      <w:r w:rsidRPr="00632BF5">
        <w:t xml:space="preserve">  </w:t>
      </w:r>
    </w:p>
    <w:p w14:paraId="3B9CC0F9" w14:textId="77777777" w:rsidR="00A318A8" w:rsidRPr="00632BF5" w:rsidRDefault="00A318A8" w:rsidP="00A318A8">
      <w:pPr>
        <w:pStyle w:val="Bullets"/>
        <w:numPr>
          <w:ilvl w:val="0"/>
          <w:numId w:val="0"/>
        </w:numPr>
      </w:pPr>
    </w:p>
    <w:p w14:paraId="2CDF0A38" w14:textId="2B8D965E"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3 – Criminal Record</w:t>
      </w:r>
    </w:p>
    <w:p w14:paraId="6F47166E" w14:textId="29674455" w:rsidR="00A318A8" w:rsidRPr="00632BF5" w:rsidRDefault="00A318A8" w:rsidP="00A318A8">
      <w:pPr>
        <w:pStyle w:val="Bullets"/>
        <w:numPr>
          <w:ilvl w:val="0"/>
          <w:numId w:val="0"/>
        </w:numPr>
      </w:pPr>
      <w:r w:rsidRPr="00632BF5">
        <w:t>Special Constables must respect and uphold the law.  They should be law abiding and have a high standard of personal behaviour and social conduct.</w:t>
      </w:r>
    </w:p>
    <w:p w14:paraId="15346556" w14:textId="77777777" w:rsidR="00A318A8" w:rsidRPr="00632BF5" w:rsidRDefault="00A318A8" w:rsidP="00A318A8">
      <w:pPr>
        <w:pStyle w:val="Bullets"/>
        <w:numPr>
          <w:ilvl w:val="0"/>
          <w:numId w:val="0"/>
        </w:numPr>
      </w:pPr>
    </w:p>
    <w:p w14:paraId="162052F6" w14:textId="77777777" w:rsidR="00A318A8" w:rsidRPr="00632BF5" w:rsidRDefault="00A318A8" w:rsidP="00A318A8">
      <w:pPr>
        <w:pStyle w:val="Bullets"/>
        <w:numPr>
          <w:ilvl w:val="0"/>
          <w:numId w:val="0"/>
        </w:numPr>
      </w:pPr>
      <w:r w:rsidRPr="00632BF5">
        <w:t xml:space="preserve">Officers with criminal associations or convictions may be vulnerable to pressure to disclose information.  Convictions and cautions for certain offences can also undermine a police officer’s position as a witness in court.  For these reasons, police forces need to be careful about recruiting people with cautions or convictions.  </w:t>
      </w:r>
    </w:p>
    <w:p w14:paraId="711B5C1D" w14:textId="77777777" w:rsidR="00A318A8" w:rsidRPr="00632BF5" w:rsidRDefault="00A318A8" w:rsidP="00A318A8">
      <w:pPr>
        <w:pStyle w:val="Bullets"/>
        <w:numPr>
          <w:ilvl w:val="0"/>
          <w:numId w:val="0"/>
        </w:numPr>
      </w:pPr>
    </w:p>
    <w:p w14:paraId="41A9BFF1" w14:textId="5C495932" w:rsidR="00A318A8" w:rsidRPr="00632BF5" w:rsidRDefault="00A318A8" w:rsidP="00A318A8">
      <w:pPr>
        <w:pStyle w:val="Bullets"/>
        <w:numPr>
          <w:ilvl w:val="0"/>
          <w:numId w:val="0"/>
        </w:numPr>
      </w:pPr>
      <w:r w:rsidRPr="00632BF5">
        <w:t xml:space="preserve">Although you may still be eligible to join the police service if you have minor convictions/cautions </w:t>
      </w:r>
      <w:r w:rsidRPr="00632BF5">
        <w:rPr>
          <w:b/>
        </w:rPr>
        <w:t>as a juvenile</w:t>
      </w:r>
      <w:r w:rsidRPr="00632BF5">
        <w:t xml:space="preserve">, there are certain offences and conditions, which will make you ineligible.  Read the following and if you are still unsure you should contact Hampshire </w:t>
      </w:r>
      <w:r w:rsidR="007A7735">
        <w:t xml:space="preserve">&amp; Isle of Wight </w:t>
      </w:r>
      <w:r w:rsidRPr="00632BF5">
        <w:t xml:space="preserve">Special Constabulary Team. </w:t>
      </w:r>
    </w:p>
    <w:p w14:paraId="283560B0" w14:textId="77777777" w:rsidR="00A318A8" w:rsidRPr="00632BF5" w:rsidRDefault="00A318A8" w:rsidP="00A318A8">
      <w:pPr>
        <w:pStyle w:val="Bullets"/>
        <w:numPr>
          <w:ilvl w:val="0"/>
          <w:numId w:val="0"/>
        </w:numPr>
      </w:pPr>
    </w:p>
    <w:p w14:paraId="22CAF524" w14:textId="77777777" w:rsidR="00A318A8" w:rsidRPr="00632BF5" w:rsidRDefault="00A318A8" w:rsidP="00A318A8">
      <w:pPr>
        <w:pStyle w:val="Bullets"/>
        <w:numPr>
          <w:ilvl w:val="0"/>
          <w:numId w:val="0"/>
        </w:numPr>
      </w:pPr>
      <w:r w:rsidRPr="00632BF5">
        <w:t xml:space="preserve">Applications will not be accepted from those who have been convicted or cautioned for a serious </w:t>
      </w:r>
      <w:proofErr w:type="spellStart"/>
      <w:r w:rsidRPr="00632BF5">
        <w:t>arrestable</w:t>
      </w:r>
      <w:proofErr w:type="spellEnd"/>
      <w:r w:rsidRPr="00632BF5">
        <w:t xml:space="preserve"> offence including:</w:t>
      </w:r>
    </w:p>
    <w:p w14:paraId="5F2B1834" w14:textId="77777777" w:rsidR="00A318A8" w:rsidRPr="00632BF5" w:rsidRDefault="00A318A8" w:rsidP="00A318A8">
      <w:pPr>
        <w:pStyle w:val="Bullets"/>
        <w:tabs>
          <w:tab w:val="clear" w:pos="432"/>
          <w:tab w:val="num" w:pos="709"/>
        </w:tabs>
        <w:ind w:left="709" w:hanging="283"/>
      </w:pPr>
      <w:r w:rsidRPr="00632BF5">
        <w:t>Treason - Murder – Manslaughter – death by reckless driving</w:t>
      </w:r>
    </w:p>
    <w:p w14:paraId="134C7097" w14:textId="77777777" w:rsidR="00A318A8" w:rsidRPr="00632BF5" w:rsidRDefault="00A318A8" w:rsidP="00A318A8">
      <w:pPr>
        <w:pStyle w:val="Bullets"/>
        <w:tabs>
          <w:tab w:val="clear" w:pos="432"/>
          <w:tab w:val="num" w:pos="709"/>
        </w:tabs>
        <w:ind w:left="709" w:hanging="283"/>
      </w:pPr>
      <w:r w:rsidRPr="00632BF5">
        <w:t xml:space="preserve">Rape – Kidnapping – Firearms offences </w:t>
      </w:r>
    </w:p>
    <w:p w14:paraId="76880155" w14:textId="77777777" w:rsidR="00A318A8" w:rsidRPr="00632BF5" w:rsidRDefault="00A318A8" w:rsidP="00A318A8">
      <w:pPr>
        <w:pStyle w:val="Bullets"/>
        <w:tabs>
          <w:tab w:val="clear" w:pos="432"/>
          <w:tab w:val="num" w:pos="709"/>
        </w:tabs>
        <w:ind w:left="709" w:hanging="283"/>
      </w:pPr>
      <w:r w:rsidRPr="00632BF5">
        <w:lastRenderedPageBreak/>
        <w:t>Gross indecency – Hostage taking, hi-jacking or torture</w:t>
      </w:r>
    </w:p>
    <w:p w14:paraId="5AA807B9" w14:textId="77777777" w:rsidR="00A318A8" w:rsidRPr="00632BF5" w:rsidRDefault="00A318A8" w:rsidP="00A318A8">
      <w:pPr>
        <w:pStyle w:val="Bullets"/>
        <w:numPr>
          <w:ilvl w:val="0"/>
          <w:numId w:val="0"/>
        </w:numPr>
        <w:ind w:left="432" w:hanging="432"/>
      </w:pPr>
    </w:p>
    <w:p w14:paraId="7B3D2922" w14:textId="77777777" w:rsidR="00A318A8" w:rsidRPr="00632BF5" w:rsidRDefault="00A318A8" w:rsidP="00A318A8">
      <w:pPr>
        <w:pStyle w:val="Bullets"/>
        <w:numPr>
          <w:ilvl w:val="0"/>
          <w:numId w:val="0"/>
        </w:numPr>
        <w:ind w:left="432" w:hanging="432"/>
      </w:pPr>
      <w:r w:rsidRPr="00632BF5">
        <w:t>In general, applications will also be rejected if an applicant has:</w:t>
      </w:r>
    </w:p>
    <w:p w14:paraId="745FF0E3" w14:textId="77777777" w:rsidR="00A318A8" w:rsidRPr="00632BF5" w:rsidRDefault="00A318A8" w:rsidP="00A318A8">
      <w:pPr>
        <w:pStyle w:val="Bullets"/>
        <w:tabs>
          <w:tab w:val="clear" w:pos="432"/>
        </w:tabs>
        <w:ind w:left="709" w:hanging="283"/>
      </w:pPr>
      <w:r w:rsidRPr="00632BF5">
        <w:t>Committed any offence (as an adult or juvenile) which resulted in prison sentence, including custodial, suspended or deferred sentence and sentences served at a young offenders’ institution or community home</w:t>
      </w:r>
    </w:p>
    <w:p w14:paraId="1FA93844" w14:textId="77777777" w:rsidR="00A318A8" w:rsidRPr="00632BF5" w:rsidRDefault="00A318A8" w:rsidP="00A318A8">
      <w:pPr>
        <w:pStyle w:val="Bullets"/>
        <w:tabs>
          <w:tab w:val="clear" w:pos="432"/>
        </w:tabs>
        <w:ind w:left="709" w:hanging="283"/>
      </w:pPr>
      <w:r w:rsidRPr="00632BF5">
        <w:t>Received a formal caution (including reprimands and final warnings) for a recordable offence within the last five years</w:t>
      </w:r>
    </w:p>
    <w:p w14:paraId="39E04FA9" w14:textId="77777777" w:rsidR="00A318A8" w:rsidRPr="00632BF5" w:rsidRDefault="00A318A8" w:rsidP="00A318A8">
      <w:pPr>
        <w:pStyle w:val="Bullets"/>
        <w:tabs>
          <w:tab w:val="clear" w:pos="432"/>
        </w:tabs>
        <w:ind w:left="709" w:hanging="283"/>
      </w:pPr>
      <w:r w:rsidRPr="00632BF5">
        <w:t>Been convicted as a juvenile within the last five years for any recordable offence</w:t>
      </w:r>
    </w:p>
    <w:p w14:paraId="6D5CE0C1" w14:textId="77777777" w:rsidR="00A318A8" w:rsidRPr="00632BF5" w:rsidRDefault="00A318A8" w:rsidP="00A318A8">
      <w:pPr>
        <w:pStyle w:val="Bullets"/>
        <w:tabs>
          <w:tab w:val="clear" w:pos="432"/>
        </w:tabs>
        <w:ind w:left="709" w:hanging="283"/>
      </w:pPr>
      <w:r w:rsidRPr="00632BF5">
        <w:t xml:space="preserve">Any other recordable offence within the last five years other than those listed above. </w:t>
      </w:r>
    </w:p>
    <w:p w14:paraId="1F274E91" w14:textId="77777777" w:rsidR="00A318A8" w:rsidRPr="00632BF5" w:rsidRDefault="00A318A8" w:rsidP="00A318A8">
      <w:pPr>
        <w:pStyle w:val="Bullets"/>
        <w:numPr>
          <w:ilvl w:val="0"/>
          <w:numId w:val="0"/>
        </w:numPr>
      </w:pPr>
    </w:p>
    <w:p w14:paraId="41FDCD4B" w14:textId="77777777" w:rsidR="00A318A8" w:rsidRPr="00632BF5" w:rsidRDefault="00A318A8" w:rsidP="00A318A8">
      <w:pPr>
        <w:pStyle w:val="Bullets"/>
        <w:numPr>
          <w:ilvl w:val="0"/>
          <w:numId w:val="0"/>
        </w:numPr>
      </w:pPr>
      <w:r w:rsidRPr="00632BF5">
        <w:t>Applicants are likely to be rejected if they have been involved in any of the following:</w:t>
      </w:r>
    </w:p>
    <w:p w14:paraId="40B98E10" w14:textId="77777777" w:rsidR="00A318A8" w:rsidRPr="00632BF5" w:rsidRDefault="00A318A8" w:rsidP="00A318A8">
      <w:pPr>
        <w:pStyle w:val="Bullets"/>
        <w:tabs>
          <w:tab w:val="clear" w:pos="432"/>
          <w:tab w:val="num" w:pos="709"/>
        </w:tabs>
        <w:ind w:left="709" w:hanging="283"/>
      </w:pPr>
      <w:r w:rsidRPr="00632BF5">
        <w:t>Offences involving serous violence or injury including Grievous Bodily Harm (GBH) and Actual Bodily Harm (ABH)</w:t>
      </w:r>
    </w:p>
    <w:p w14:paraId="298BD128" w14:textId="77777777" w:rsidR="00A318A8" w:rsidRPr="00632BF5" w:rsidRDefault="00A318A8" w:rsidP="00A318A8">
      <w:pPr>
        <w:pStyle w:val="Bullets"/>
        <w:tabs>
          <w:tab w:val="clear" w:pos="432"/>
          <w:tab w:val="num" w:pos="709"/>
        </w:tabs>
        <w:ind w:left="709" w:hanging="283"/>
      </w:pPr>
      <w:r w:rsidRPr="00632BF5">
        <w:t>Offences involving unsolicited violence towards others</w:t>
      </w:r>
    </w:p>
    <w:p w14:paraId="73E3C119" w14:textId="77777777" w:rsidR="00A318A8" w:rsidRPr="00632BF5" w:rsidRDefault="00A318A8" w:rsidP="00A318A8">
      <w:pPr>
        <w:pStyle w:val="Bullets"/>
        <w:tabs>
          <w:tab w:val="clear" w:pos="432"/>
          <w:tab w:val="num" w:pos="709"/>
        </w:tabs>
        <w:ind w:left="709" w:hanging="283"/>
      </w:pPr>
      <w:r w:rsidRPr="00632BF5">
        <w:t>Unlawful possession of weapons, firearms or going equipped to steal</w:t>
      </w:r>
    </w:p>
    <w:p w14:paraId="0373C68F" w14:textId="77777777" w:rsidR="00A318A8" w:rsidRPr="00632BF5" w:rsidRDefault="00A318A8" w:rsidP="00A318A8">
      <w:pPr>
        <w:pStyle w:val="Bullets"/>
        <w:tabs>
          <w:tab w:val="clear" w:pos="432"/>
          <w:tab w:val="num" w:pos="709"/>
        </w:tabs>
        <w:ind w:left="709" w:hanging="283"/>
      </w:pPr>
      <w:r w:rsidRPr="00632BF5">
        <w:t>Public Order offences – involvements in riot, violent disorder, affray, causing intentional harassment, alarm or distress</w:t>
      </w:r>
    </w:p>
    <w:p w14:paraId="0B9513C6" w14:textId="77777777" w:rsidR="00A318A8" w:rsidRPr="00632BF5" w:rsidRDefault="00A318A8" w:rsidP="00A318A8">
      <w:pPr>
        <w:pStyle w:val="Bullets"/>
        <w:tabs>
          <w:tab w:val="clear" w:pos="432"/>
          <w:tab w:val="num" w:pos="709"/>
        </w:tabs>
        <w:ind w:left="709" w:hanging="283"/>
      </w:pPr>
      <w:r w:rsidRPr="00632BF5">
        <w:t>Racially motivated or homophobic offences</w:t>
      </w:r>
    </w:p>
    <w:p w14:paraId="712452C4" w14:textId="77777777" w:rsidR="00A318A8" w:rsidRPr="00632BF5" w:rsidRDefault="00A318A8" w:rsidP="00A318A8">
      <w:pPr>
        <w:pStyle w:val="Bullets"/>
        <w:tabs>
          <w:tab w:val="clear" w:pos="432"/>
          <w:tab w:val="num" w:pos="709"/>
        </w:tabs>
        <w:ind w:left="709" w:hanging="283"/>
      </w:pPr>
      <w:r w:rsidRPr="00632BF5">
        <w:t>Burglary and offences which involved elements or acts of dishonesty, corruption, substantial financial gain and deception</w:t>
      </w:r>
    </w:p>
    <w:p w14:paraId="1988201E" w14:textId="77777777" w:rsidR="00A318A8" w:rsidRPr="00632BF5" w:rsidRDefault="00A318A8" w:rsidP="00A318A8">
      <w:pPr>
        <w:pStyle w:val="Bullets"/>
        <w:tabs>
          <w:tab w:val="clear" w:pos="432"/>
          <w:tab w:val="num" w:pos="709"/>
        </w:tabs>
        <w:ind w:left="709" w:hanging="283"/>
      </w:pPr>
      <w:r w:rsidRPr="00632BF5">
        <w:t>Serious involvement in drugs including possession of a Class A drug (heroin, morphine) or more than one Class B  drug (amphetamines) and/or supplying drugs of any kind</w:t>
      </w:r>
    </w:p>
    <w:p w14:paraId="1644DC91" w14:textId="77777777" w:rsidR="00A318A8" w:rsidRPr="00632BF5" w:rsidRDefault="00A318A8" w:rsidP="00A318A8">
      <w:pPr>
        <w:pStyle w:val="Bullets"/>
        <w:tabs>
          <w:tab w:val="clear" w:pos="432"/>
          <w:tab w:val="num" w:pos="709"/>
        </w:tabs>
        <w:ind w:left="709" w:hanging="283"/>
      </w:pPr>
      <w:r w:rsidRPr="00632BF5">
        <w:t xml:space="preserve">Reckless or Dangerous Driving; one offence of </w:t>
      </w:r>
      <w:proofErr w:type="spellStart"/>
      <w:r w:rsidRPr="00632BF5">
        <w:t>drink</w:t>
      </w:r>
      <w:proofErr w:type="spellEnd"/>
      <w:r w:rsidRPr="00632BF5">
        <w:t xml:space="preserve"> driving, drunk in charge, or drugs driving, within the last ten years</w:t>
      </w:r>
    </w:p>
    <w:p w14:paraId="6ACE6CF5" w14:textId="77777777" w:rsidR="00A318A8" w:rsidRPr="00632BF5" w:rsidRDefault="00A318A8" w:rsidP="00A318A8">
      <w:pPr>
        <w:pStyle w:val="Bullets"/>
        <w:tabs>
          <w:tab w:val="clear" w:pos="432"/>
          <w:tab w:val="num" w:pos="709"/>
        </w:tabs>
        <w:ind w:left="709" w:hanging="283"/>
      </w:pPr>
      <w:r w:rsidRPr="00632BF5">
        <w:t>Other serious motoring offences such as convictions within the last five years, driving without insurance, failing to stop after an accident or driving whilst disqualified</w:t>
      </w:r>
    </w:p>
    <w:p w14:paraId="0C36DB62" w14:textId="77777777" w:rsidR="00A318A8" w:rsidRPr="00632BF5" w:rsidRDefault="00A318A8" w:rsidP="00A318A8">
      <w:pPr>
        <w:pStyle w:val="Bullets"/>
        <w:tabs>
          <w:tab w:val="clear" w:pos="432"/>
          <w:tab w:val="num" w:pos="709"/>
        </w:tabs>
        <w:ind w:left="709" w:hanging="283"/>
      </w:pPr>
      <w:r w:rsidRPr="00632BF5">
        <w:t xml:space="preserve">More than three </w:t>
      </w:r>
      <w:proofErr w:type="spellStart"/>
      <w:r w:rsidRPr="00632BF5">
        <w:t>endorsable</w:t>
      </w:r>
      <w:proofErr w:type="spellEnd"/>
      <w:r w:rsidRPr="00632BF5">
        <w:t xml:space="preserve"> traffic convictions (including fixed penalties) and/or two or more convictions for regulatory offences within the last five years such as failure to renew vehicle excise license.</w:t>
      </w:r>
    </w:p>
    <w:p w14:paraId="2F8AF321" w14:textId="77777777" w:rsidR="00A318A8" w:rsidRPr="00632BF5" w:rsidRDefault="00A318A8" w:rsidP="00A318A8">
      <w:pPr>
        <w:pStyle w:val="Bullets"/>
        <w:numPr>
          <w:ilvl w:val="0"/>
          <w:numId w:val="0"/>
        </w:numPr>
      </w:pPr>
    </w:p>
    <w:p w14:paraId="476B2D0C" w14:textId="182E9628"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4 - Tattoos</w:t>
      </w:r>
    </w:p>
    <w:p w14:paraId="75ABF8D4" w14:textId="77777777" w:rsidR="00A318A8" w:rsidRPr="00632BF5" w:rsidRDefault="00A318A8" w:rsidP="00A318A8">
      <w:pPr>
        <w:pStyle w:val="Bullets"/>
        <w:numPr>
          <w:ilvl w:val="0"/>
          <w:numId w:val="0"/>
        </w:numPr>
      </w:pPr>
      <w:r w:rsidRPr="00632BF5">
        <w:t>You should not have tattoos, which could cause offence.  Tattoos are not acceptable if they:</w:t>
      </w:r>
    </w:p>
    <w:p w14:paraId="6175CFA7" w14:textId="77777777" w:rsidR="00A318A8" w:rsidRPr="00632BF5" w:rsidRDefault="00A318A8" w:rsidP="00A318A8">
      <w:pPr>
        <w:pStyle w:val="Bullets"/>
        <w:tabs>
          <w:tab w:val="clear" w:pos="432"/>
          <w:tab w:val="left" w:pos="851"/>
        </w:tabs>
        <w:ind w:left="709" w:hanging="283"/>
      </w:pPr>
      <w:r w:rsidRPr="00632BF5">
        <w:t xml:space="preserve">Undermine the dignity and authority of the office of constable </w:t>
      </w:r>
    </w:p>
    <w:p w14:paraId="7FAC3692" w14:textId="77777777" w:rsidR="00A318A8" w:rsidRPr="00632BF5" w:rsidRDefault="00A318A8" w:rsidP="00A318A8">
      <w:pPr>
        <w:pStyle w:val="Bullets"/>
        <w:tabs>
          <w:tab w:val="clear" w:pos="432"/>
          <w:tab w:val="left" w:pos="851"/>
        </w:tabs>
        <w:ind w:left="709" w:hanging="283"/>
      </w:pPr>
      <w:r w:rsidRPr="00632BF5">
        <w:t xml:space="preserve">Are garnish or numerous or particularly prominent </w:t>
      </w:r>
    </w:p>
    <w:p w14:paraId="0CB67761" w14:textId="77777777" w:rsidR="00A318A8" w:rsidRPr="00632BF5" w:rsidRDefault="00A318A8" w:rsidP="00A318A8">
      <w:pPr>
        <w:pStyle w:val="Bullets"/>
        <w:tabs>
          <w:tab w:val="clear" w:pos="432"/>
          <w:tab w:val="left" w:pos="851"/>
        </w:tabs>
        <w:ind w:left="709" w:hanging="283"/>
      </w:pPr>
      <w:r w:rsidRPr="00632BF5">
        <w:t xml:space="preserve">Could cause offence to members of the public or colleagues and/or invite provocation.  This would include tattoos which are rude, lewd, crude, racist, sexiest, sectarian, homophobic, violent or intimidating or tattoos which display unacceptable attitudes towards women, minority groups or any other section of the community, or alignment with particular groups which could give offence to members of the community. </w:t>
      </w:r>
    </w:p>
    <w:p w14:paraId="4F0E6CEC" w14:textId="361B544F" w:rsidR="00A318A8" w:rsidRPr="00632BF5" w:rsidRDefault="00A318A8" w:rsidP="00A318A8">
      <w:pPr>
        <w:pStyle w:val="Bullets"/>
        <w:numPr>
          <w:ilvl w:val="0"/>
          <w:numId w:val="0"/>
        </w:numPr>
      </w:pPr>
    </w:p>
    <w:p w14:paraId="7380164D" w14:textId="01107007"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5 - Financial Vetting</w:t>
      </w:r>
    </w:p>
    <w:p w14:paraId="13E46D0E" w14:textId="77777777" w:rsidR="00A318A8" w:rsidRPr="00632BF5" w:rsidRDefault="00A318A8" w:rsidP="00A318A8">
      <w:pPr>
        <w:pStyle w:val="Bullets"/>
        <w:numPr>
          <w:ilvl w:val="0"/>
          <w:numId w:val="0"/>
        </w:numPr>
      </w:pPr>
      <w:r w:rsidRPr="00632BF5">
        <w:t xml:space="preserve">Special Constables are in a privileged position with regard to access of information and could be considered potentially vulnerable to corruption.  Applicants to the police service should not therefore be under pressure from undischarged debts or liabilities and should be able to manage loans and debts sensibly. </w:t>
      </w:r>
    </w:p>
    <w:p w14:paraId="3D3866E9" w14:textId="77777777" w:rsidR="00A318A8" w:rsidRPr="00632BF5" w:rsidRDefault="00A318A8" w:rsidP="00A318A8">
      <w:pPr>
        <w:pStyle w:val="Bullets"/>
        <w:numPr>
          <w:ilvl w:val="0"/>
          <w:numId w:val="0"/>
        </w:numPr>
      </w:pPr>
    </w:p>
    <w:p w14:paraId="37D0D4A8" w14:textId="77777777" w:rsidR="00A318A8" w:rsidRPr="00632BF5" w:rsidRDefault="00A318A8" w:rsidP="00A318A8">
      <w:pPr>
        <w:pStyle w:val="Bullets"/>
        <w:numPr>
          <w:ilvl w:val="0"/>
          <w:numId w:val="0"/>
        </w:numPr>
      </w:pPr>
      <w:r w:rsidRPr="00632BF5">
        <w:t xml:space="preserve">Applicants who have existing County Court Judgements outstanding against them or who have been registered bankrupt and their bankruptcy debts have not been discharged will not be considered.  </w:t>
      </w:r>
    </w:p>
    <w:p w14:paraId="617B0CF7" w14:textId="77777777" w:rsidR="00A318A8" w:rsidRPr="00632BF5" w:rsidRDefault="00A318A8" w:rsidP="00A318A8">
      <w:pPr>
        <w:pStyle w:val="Bullets"/>
        <w:numPr>
          <w:ilvl w:val="0"/>
          <w:numId w:val="0"/>
        </w:numPr>
      </w:pPr>
    </w:p>
    <w:p w14:paraId="48AD5B10" w14:textId="77777777" w:rsidR="00A318A8" w:rsidRPr="00632BF5" w:rsidRDefault="00A318A8" w:rsidP="00A318A8">
      <w:pPr>
        <w:pStyle w:val="Bullets"/>
        <w:numPr>
          <w:ilvl w:val="0"/>
          <w:numId w:val="0"/>
        </w:numPr>
      </w:pPr>
      <w:r w:rsidRPr="00632BF5">
        <w:t xml:space="preserve">Applicants who have discharged County Court Judgments may be considered.  </w:t>
      </w:r>
    </w:p>
    <w:p w14:paraId="3D8B4DE7" w14:textId="77777777" w:rsidR="00A318A8" w:rsidRPr="00632BF5" w:rsidRDefault="00A318A8" w:rsidP="00A318A8">
      <w:pPr>
        <w:pStyle w:val="Bullets"/>
        <w:numPr>
          <w:ilvl w:val="0"/>
          <w:numId w:val="0"/>
        </w:numPr>
      </w:pPr>
    </w:p>
    <w:p w14:paraId="24386FA3" w14:textId="77777777" w:rsidR="00A318A8" w:rsidRPr="00632BF5" w:rsidRDefault="00A318A8" w:rsidP="00A318A8">
      <w:pPr>
        <w:pStyle w:val="Bullets"/>
        <w:numPr>
          <w:ilvl w:val="0"/>
          <w:numId w:val="0"/>
        </w:numPr>
      </w:pPr>
      <w:r w:rsidRPr="00632BF5">
        <w:t xml:space="preserve">Applicants who have been registered as bankrupt and their bankruptcy debts have been discharged will only be considered after three years from discharge of the debt.  Recruitment is dependent upon successful financial vetting checks.   </w:t>
      </w:r>
    </w:p>
    <w:p w14:paraId="241F7617" w14:textId="77777777" w:rsidR="00A318A8" w:rsidRPr="00632BF5" w:rsidRDefault="00A318A8" w:rsidP="00A318A8">
      <w:pPr>
        <w:pStyle w:val="Bullets"/>
        <w:numPr>
          <w:ilvl w:val="0"/>
          <w:numId w:val="0"/>
        </w:numPr>
      </w:pPr>
    </w:p>
    <w:p w14:paraId="79CC4C58" w14:textId="765ADE3C"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Note 6 – Health, eyesight and disability</w:t>
      </w:r>
    </w:p>
    <w:p w14:paraId="3E78D5F7" w14:textId="77777777" w:rsidR="00EE4470" w:rsidRDefault="00A318A8" w:rsidP="00A318A8">
      <w:pPr>
        <w:pStyle w:val="Bullets"/>
        <w:numPr>
          <w:ilvl w:val="0"/>
          <w:numId w:val="0"/>
        </w:numPr>
      </w:pPr>
      <w:r w:rsidRPr="00632BF5">
        <w:t xml:space="preserve">Applicants must be in good health, and able to perform the duties of a Special Constable once appointed.  </w:t>
      </w:r>
      <w:r w:rsidR="00EE4470">
        <w:t xml:space="preserve">Applicants must have a BMI between 18 and 30 in order to apply. </w:t>
      </w:r>
    </w:p>
    <w:p w14:paraId="6835368A" w14:textId="77777777" w:rsidR="00EE4470" w:rsidRDefault="00EE4470" w:rsidP="00A318A8">
      <w:pPr>
        <w:pStyle w:val="Bullets"/>
        <w:numPr>
          <w:ilvl w:val="0"/>
          <w:numId w:val="0"/>
        </w:numPr>
      </w:pPr>
    </w:p>
    <w:p w14:paraId="2D99CC8C" w14:textId="4B1ABC15" w:rsidR="00A318A8" w:rsidRPr="00632BF5" w:rsidRDefault="00A318A8" w:rsidP="00A318A8">
      <w:pPr>
        <w:pStyle w:val="Bullets"/>
        <w:numPr>
          <w:ilvl w:val="0"/>
          <w:numId w:val="0"/>
        </w:numPr>
      </w:pPr>
      <w:r w:rsidRPr="00632BF5">
        <w:t xml:space="preserve">Special Constables are covered by the Disability Discrimination Act.  If you have a disability, we will make adjustments where it is reasonable to do so.  Please provide any relevant information about your disability and details of any reasonable adjustments you think you may need to undertake the assessment process and the role of a Special Constable.  Disability is defined as ‘a physical or mental impairment, which has a substantial and long term adverse effect on the ability to carry out normal day to day activities.  Successful applicants will fill in a medical questionnaire and </w:t>
      </w:r>
      <w:r w:rsidR="00182642">
        <w:t>will</w:t>
      </w:r>
      <w:r w:rsidRPr="00632BF5">
        <w:t xml:space="preserve"> have to undertake a medical </w:t>
      </w:r>
      <w:r w:rsidR="00182642" w:rsidRPr="00632BF5">
        <w:t>examination;</w:t>
      </w:r>
      <w:r w:rsidRPr="00632BF5">
        <w:t xml:space="preserve"> they will also have to take an eyesight form to their opticians.  Failure to meet the standards </w:t>
      </w:r>
      <w:r w:rsidR="00182642">
        <w:t>means you cannot be appointed.</w:t>
      </w:r>
    </w:p>
    <w:p w14:paraId="0048E504" w14:textId="77777777" w:rsidR="00A318A8" w:rsidRPr="00632BF5" w:rsidRDefault="00A318A8" w:rsidP="00A318A8">
      <w:pPr>
        <w:pStyle w:val="Bullets"/>
        <w:numPr>
          <w:ilvl w:val="0"/>
          <w:numId w:val="0"/>
        </w:numPr>
      </w:pPr>
    </w:p>
    <w:p w14:paraId="078668E1" w14:textId="77777777"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 xml:space="preserve">The Eyesight Requirement </w:t>
      </w:r>
    </w:p>
    <w:p w14:paraId="7C0DA404" w14:textId="77777777" w:rsidR="00A56C7C" w:rsidRPr="00A56C7C" w:rsidRDefault="00A56C7C" w:rsidP="00A318A8">
      <w:pPr>
        <w:pStyle w:val="BodyText"/>
        <w:rPr>
          <w:rFonts w:ascii="Arial" w:hAnsi="Arial" w:cs="Arial"/>
          <w:color w:val="3582FE" w:themeColor="accent2"/>
          <w:sz w:val="16"/>
          <w:szCs w:val="16"/>
        </w:rPr>
      </w:pPr>
    </w:p>
    <w:p w14:paraId="770017B9" w14:textId="4AC17E0D" w:rsidR="004A1C63" w:rsidRPr="004A1C63" w:rsidRDefault="004A1C63" w:rsidP="00A318A8">
      <w:pPr>
        <w:pStyle w:val="BodyText"/>
        <w:rPr>
          <w:rFonts w:ascii="Arial" w:hAnsi="Arial" w:cs="Arial"/>
          <w:color w:val="3582FE" w:themeColor="accent2"/>
          <w:sz w:val="24"/>
          <w:szCs w:val="24"/>
        </w:rPr>
      </w:pPr>
      <w:r w:rsidRPr="004A1C63">
        <w:rPr>
          <w:rFonts w:ascii="Arial" w:hAnsi="Arial" w:cs="Arial"/>
          <w:color w:val="3582FE" w:themeColor="accent2"/>
          <w:sz w:val="24"/>
          <w:szCs w:val="24"/>
        </w:rPr>
        <w:t>Static Visual Acuity</w:t>
      </w:r>
    </w:p>
    <w:p w14:paraId="1C5FA023" w14:textId="77777777" w:rsidR="00AE0F46" w:rsidRDefault="004A1C63" w:rsidP="00214604">
      <w:pPr>
        <w:pStyle w:val="BodyText"/>
        <w:rPr>
          <w:rFonts w:ascii="Arial" w:hAnsi="Arial" w:cs="Arial"/>
          <w:color w:val="0B0C0C"/>
          <w:sz w:val="29"/>
          <w:szCs w:val="29"/>
          <w:shd w:val="clear" w:color="auto" w:fill="FFFFFF"/>
        </w:rPr>
      </w:pPr>
      <w:r w:rsidRPr="004A1C63">
        <w:rPr>
          <w:rFonts w:ascii="Arial" w:hAnsi="Arial" w:cs="Arial"/>
          <w:color w:val="0B0C0C"/>
          <w:sz w:val="24"/>
          <w:szCs w:val="24"/>
          <w:shd w:val="clear" w:color="auto" w:fill="FFFFFF"/>
        </w:rPr>
        <w:t>Corrected distance visual acuity must be 6/12 in either eye and 6/6 or better, binocularly.</w:t>
      </w:r>
      <w:r w:rsidR="00A56C7C">
        <w:rPr>
          <w:rFonts w:ascii="Arial" w:hAnsi="Arial" w:cs="Arial"/>
          <w:color w:val="0B0C0C"/>
          <w:sz w:val="24"/>
          <w:szCs w:val="24"/>
          <w:shd w:val="clear" w:color="auto" w:fill="FFFFFF"/>
        </w:rPr>
        <w:t xml:space="preserve"> </w:t>
      </w:r>
      <w:r w:rsidRPr="004A1C63">
        <w:rPr>
          <w:rFonts w:ascii="Arial" w:hAnsi="Arial" w:cs="Arial"/>
          <w:color w:val="0B0C0C"/>
          <w:sz w:val="24"/>
          <w:szCs w:val="24"/>
          <w:shd w:val="clear" w:color="auto" w:fill="FFFFFF"/>
        </w:rPr>
        <w:t xml:space="preserve">Corrected near static visual acuity must </w:t>
      </w:r>
      <w:r w:rsidR="00A56C7C">
        <w:rPr>
          <w:rFonts w:ascii="Arial" w:hAnsi="Arial" w:cs="Arial"/>
          <w:color w:val="0B0C0C"/>
          <w:sz w:val="24"/>
          <w:szCs w:val="24"/>
          <w:shd w:val="clear" w:color="auto" w:fill="FFFFFF"/>
        </w:rPr>
        <w:t xml:space="preserve">be 6/9 or better, binocularly. </w:t>
      </w:r>
      <w:r w:rsidR="00AE0F46">
        <w:rPr>
          <w:rFonts w:ascii="Arial" w:hAnsi="Arial" w:cs="Arial"/>
          <w:color w:val="0B0C0C"/>
          <w:sz w:val="24"/>
          <w:szCs w:val="24"/>
          <w:shd w:val="clear" w:color="auto" w:fill="FFFFFF"/>
        </w:rPr>
        <w:t>(</w:t>
      </w:r>
      <w:r w:rsidR="00A56C7C">
        <w:rPr>
          <w:rFonts w:ascii="Arial" w:hAnsi="Arial" w:cs="Arial"/>
          <w:color w:val="0B0C0C"/>
          <w:sz w:val="24"/>
          <w:szCs w:val="24"/>
          <w:shd w:val="clear" w:color="auto" w:fill="FFFFFF"/>
        </w:rPr>
        <w:t xml:space="preserve">If you </w:t>
      </w:r>
      <w:r w:rsidRPr="004A1C63">
        <w:rPr>
          <w:rFonts w:ascii="Arial" w:hAnsi="Arial" w:cs="Arial"/>
          <w:color w:val="0B0C0C"/>
          <w:sz w:val="24"/>
          <w:szCs w:val="24"/>
          <w:shd w:val="clear" w:color="auto" w:fill="FFFFFF"/>
        </w:rPr>
        <w:t>do not reach the standard</w:t>
      </w:r>
      <w:r w:rsidR="00AE0F46">
        <w:rPr>
          <w:rFonts w:ascii="Arial" w:hAnsi="Arial" w:cs="Arial"/>
          <w:color w:val="0B0C0C"/>
          <w:sz w:val="24"/>
          <w:szCs w:val="24"/>
          <w:shd w:val="clear" w:color="auto" w:fill="FFFFFF"/>
        </w:rPr>
        <w:t>,</w:t>
      </w:r>
      <w:r w:rsidRPr="004A1C63">
        <w:rPr>
          <w:rFonts w:ascii="Arial" w:hAnsi="Arial" w:cs="Arial"/>
          <w:color w:val="0B0C0C"/>
          <w:sz w:val="24"/>
          <w:szCs w:val="24"/>
          <w:shd w:val="clear" w:color="auto" w:fill="FFFFFF"/>
        </w:rPr>
        <w:t xml:space="preserve"> </w:t>
      </w:r>
      <w:r w:rsidR="00AE0F46">
        <w:rPr>
          <w:rFonts w:ascii="Arial" w:hAnsi="Arial" w:cs="Arial"/>
          <w:color w:val="0B0C0C"/>
          <w:sz w:val="24"/>
          <w:szCs w:val="24"/>
          <w:shd w:val="clear" w:color="auto" w:fill="FFFFFF"/>
        </w:rPr>
        <w:t xml:space="preserve">you may consider </w:t>
      </w:r>
      <w:r w:rsidRPr="004A1C63">
        <w:rPr>
          <w:rFonts w:ascii="Arial" w:hAnsi="Arial" w:cs="Arial"/>
          <w:color w:val="0B0C0C"/>
          <w:sz w:val="24"/>
          <w:szCs w:val="24"/>
          <w:shd w:val="clear" w:color="auto" w:fill="FFFFFF"/>
        </w:rPr>
        <w:t>ob</w:t>
      </w:r>
      <w:r w:rsidR="00AE0F46">
        <w:rPr>
          <w:rFonts w:ascii="Arial" w:hAnsi="Arial" w:cs="Arial"/>
          <w:color w:val="0B0C0C"/>
          <w:sz w:val="24"/>
          <w:szCs w:val="24"/>
          <w:shd w:val="clear" w:color="auto" w:fill="FFFFFF"/>
        </w:rPr>
        <w:t>taining a stronger prescription</w:t>
      </w:r>
      <w:r w:rsidRPr="004A1C63">
        <w:rPr>
          <w:rFonts w:ascii="Arial" w:hAnsi="Arial" w:cs="Arial"/>
          <w:color w:val="0B0C0C"/>
          <w:sz w:val="24"/>
          <w:szCs w:val="24"/>
          <w:shd w:val="clear" w:color="auto" w:fill="FFFFFF"/>
        </w:rPr>
        <w:t>). Corrected low contrast distance visual acuity must be 6/12 or better for a 10% contrast target, binocularly.</w:t>
      </w:r>
      <w:r w:rsidR="00A56C7C" w:rsidRPr="00A56C7C">
        <w:rPr>
          <w:rFonts w:ascii="Arial" w:hAnsi="Arial" w:cs="Arial"/>
          <w:color w:val="0B0C0C"/>
          <w:sz w:val="29"/>
          <w:szCs w:val="29"/>
          <w:shd w:val="clear" w:color="auto" w:fill="FFFFFF"/>
        </w:rPr>
        <w:t xml:space="preserve"> </w:t>
      </w:r>
      <w:r w:rsidR="00AE0F46">
        <w:rPr>
          <w:rFonts w:ascii="Arial" w:hAnsi="Arial" w:cs="Arial"/>
          <w:color w:val="0B0C0C"/>
          <w:sz w:val="29"/>
          <w:szCs w:val="29"/>
          <w:shd w:val="clear" w:color="auto" w:fill="FFFFFF"/>
        </w:rPr>
        <w:t xml:space="preserve"> </w:t>
      </w:r>
    </w:p>
    <w:p w14:paraId="120A2983" w14:textId="2918180E" w:rsidR="004A1C63" w:rsidRPr="00A56C7C" w:rsidRDefault="00A56C7C" w:rsidP="00A318A8">
      <w:pPr>
        <w:pStyle w:val="BodyText"/>
        <w:rPr>
          <w:rFonts w:ascii="Arial" w:hAnsi="Arial" w:cs="Arial"/>
          <w:color w:val="0B0C0C"/>
          <w:sz w:val="24"/>
          <w:szCs w:val="24"/>
          <w:shd w:val="clear" w:color="auto" w:fill="FFFFFF"/>
        </w:rPr>
      </w:pPr>
      <w:r w:rsidRPr="00A56C7C">
        <w:rPr>
          <w:rFonts w:ascii="Arial" w:hAnsi="Arial" w:cs="Arial"/>
          <w:color w:val="0B0C0C"/>
          <w:sz w:val="24"/>
          <w:szCs w:val="24"/>
          <w:shd w:val="clear" w:color="auto" w:fill="FFFFFF"/>
        </w:rPr>
        <w:t>Acuity should be measured using a Snellen eye chart, or equivalent</w:t>
      </w:r>
    </w:p>
    <w:p w14:paraId="2A867655" w14:textId="7072DDC8" w:rsidR="00A56C7C" w:rsidRPr="00A56C7C" w:rsidRDefault="00A56C7C" w:rsidP="00A318A8">
      <w:pPr>
        <w:pStyle w:val="BodyText"/>
        <w:rPr>
          <w:rFonts w:ascii="Arial" w:hAnsi="Arial" w:cs="Arial"/>
          <w:color w:val="3582FE" w:themeColor="accent2"/>
          <w:sz w:val="24"/>
          <w:szCs w:val="24"/>
          <w:shd w:val="clear" w:color="auto" w:fill="FFFFFF"/>
        </w:rPr>
      </w:pPr>
      <w:r w:rsidRPr="00A56C7C">
        <w:rPr>
          <w:rFonts w:ascii="Arial" w:hAnsi="Arial" w:cs="Arial"/>
          <w:color w:val="3582FE" w:themeColor="accent2"/>
          <w:sz w:val="24"/>
          <w:szCs w:val="24"/>
          <w:shd w:val="clear" w:color="auto" w:fill="FFFFFF"/>
        </w:rPr>
        <w:t>Visual Field</w:t>
      </w:r>
    </w:p>
    <w:p w14:paraId="01B333DA" w14:textId="538EF6E3" w:rsidR="00A56C7C" w:rsidRPr="00A56C7C" w:rsidRDefault="00A56C7C" w:rsidP="00A318A8">
      <w:pPr>
        <w:pStyle w:val="BodyText"/>
        <w:rPr>
          <w:rFonts w:ascii="Arial" w:hAnsi="Arial" w:cs="Arial"/>
          <w:color w:val="0B0C0C"/>
          <w:sz w:val="24"/>
          <w:szCs w:val="24"/>
          <w:shd w:val="clear" w:color="auto" w:fill="FFFFFF"/>
        </w:rPr>
      </w:pPr>
      <w:r w:rsidRPr="00A56C7C">
        <w:rPr>
          <w:rFonts w:ascii="Arial" w:hAnsi="Arial" w:cs="Arial"/>
          <w:color w:val="0B0C0C"/>
          <w:sz w:val="24"/>
          <w:szCs w:val="24"/>
          <w:shd w:val="clear" w:color="auto" w:fill="FFFFFF"/>
        </w:rPr>
        <w:t xml:space="preserve">A field-of-view of at least 120 degrees horizontally by 100 degrees vertically is required. The field-of-view should be free of any large defective areas, particularly in the fovea. Single defects smaller than the physiological blind spot, and multiple defects that add to an area smaller than the physiological blind spot, </w:t>
      </w:r>
      <w:r w:rsidR="00AE0F46">
        <w:rPr>
          <w:rFonts w:ascii="Arial" w:hAnsi="Arial" w:cs="Arial"/>
          <w:color w:val="0B0C0C"/>
          <w:sz w:val="24"/>
          <w:szCs w:val="24"/>
          <w:shd w:val="clear" w:color="auto" w:fill="FFFFFF"/>
        </w:rPr>
        <w:t>may</w:t>
      </w:r>
      <w:r w:rsidRPr="00A56C7C">
        <w:rPr>
          <w:rFonts w:ascii="Arial" w:hAnsi="Arial" w:cs="Arial"/>
          <w:color w:val="0B0C0C"/>
          <w:sz w:val="24"/>
          <w:szCs w:val="24"/>
          <w:shd w:val="clear" w:color="auto" w:fill="FFFFFF"/>
        </w:rPr>
        <w:t xml:space="preserve"> be acceptable.</w:t>
      </w:r>
    </w:p>
    <w:p w14:paraId="484D00B5" w14:textId="722FA8B5" w:rsidR="00A56C7C" w:rsidRPr="00A56C7C" w:rsidRDefault="00A56C7C" w:rsidP="00A318A8">
      <w:pPr>
        <w:pStyle w:val="BodyText"/>
        <w:rPr>
          <w:rFonts w:ascii="Arial" w:hAnsi="Arial" w:cs="Arial"/>
          <w:color w:val="0B0C0C"/>
          <w:sz w:val="24"/>
          <w:szCs w:val="24"/>
          <w:shd w:val="clear" w:color="auto" w:fill="FFFFFF"/>
        </w:rPr>
      </w:pPr>
      <w:r w:rsidRPr="00A56C7C">
        <w:rPr>
          <w:rFonts w:ascii="Arial" w:hAnsi="Arial" w:cs="Arial"/>
          <w:color w:val="0B0C0C"/>
          <w:sz w:val="24"/>
          <w:szCs w:val="24"/>
          <w:shd w:val="clear" w:color="auto" w:fill="FFFFFF"/>
        </w:rPr>
        <w:t>The field of view may be tes</w:t>
      </w:r>
      <w:r w:rsidR="00AE0F46">
        <w:rPr>
          <w:rFonts w:ascii="Arial" w:hAnsi="Arial" w:cs="Arial"/>
          <w:color w:val="0B0C0C"/>
          <w:sz w:val="24"/>
          <w:szCs w:val="24"/>
          <w:shd w:val="clear" w:color="auto" w:fill="FFFFFF"/>
        </w:rPr>
        <w:t>ted using a confrontation test.</w:t>
      </w:r>
    </w:p>
    <w:p w14:paraId="02053D71" w14:textId="30CA89B7" w:rsidR="00A56C7C" w:rsidRPr="00A56C7C" w:rsidRDefault="00A56C7C" w:rsidP="00A318A8">
      <w:pPr>
        <w:pStyle w:val="BodyText"/>
        <w:rPr>
          <w:rFonts w:ascii="Arial" w:hAnsi="Arial" w:cs="Arial"/>
          <w:color w:val="3582FE" w:themeColor="accent2"/>
          <w:sz w:val="24"/>
          <w:szCs w:val="24"/>
          <w:shd w:val="clear" w:color="auto" w:fill="FFFFFF"/>
        </w:rPr>
      </w:pPr>
      <w:r w:rsidRPr="00A56C7C">
        <w:rPr>
          <w:rFonts w:ascii="Arial" w:hAnsi="Arial" w:cs="Arial"/>
          <w:color w:val="3582FE" w:themeColor="accent2"/>
          <w:sz w:val="24"/>
          <w:szCs w:val="24"/>
          <w:shd w:val="clear" w:color="auto" w:fill="FFFFFF"/>
        </w:rPr>
        <w:t>Colour Vision</w:t>
      </w:r>
    </w:p>
    <w:p w14:paraId="64467231" w14:textId="051E7B6E" w:rsidR="00A56C7C" w:rsidRPr="00A56C7C" w:rsidRDefault="00AE0F46" w:rsidP="00A318A8">
      <w:pPr>
        <w:pStyle w:val="BodyText"/>
        <w:rPr>
          <w:rFonts w:ascii="Arial" w:hAnsi="Arial" w:cs="Arial"/>
          <w:color w:val="0B0C0C"/>
          <w:sz w:val="24"/>
          <w:szCs w:val="24"/>
          <w:shd w:val="clear" w:color="auto" w:fill="FFFFFF"/>
        </w:rPr>
      </w:pPr>
      <w:proofErr w:type="spellStart"/>
      <w:r>
        <w:rPr>
          <w:rFonts w:ascii="Arial" w:hAnsi="Arial" w:cs="Arial"/>
          <w:color w:val="0B0C0C"/>
          <w:sz w:val="24"/>
          <w:szCs w:val="24"/>
          <w:shd w:val="clear" w:color="auto" w:fill="FFFFFF"/>
        </w:rPr>
        <w:t>Monochromats</w:t>
      </w:r>
      <w:proofErr w:type="spellEnd"/>
      <w:r>
        <w:rPr>
          <w:rFonts w:ascii="Arial" w:hAnsi="Arial" w:cs="Arial"/>
          <w:color w:val="0B0C0C"/>
          <w:sz w:val="24"/>
          <w:szCs w:val="24"/>
          <w:shd w:val="clear" w:color="auto" w:fill="FFFFFF"/>
        </w:rPr>
        <w:t xml:space="preserve"> are unacceptable.  However m</w:t>
      </w:r>
      <w:r w:rsidR="00A56C7C" w:rsidRPr="00A56C7C">
        <w:rPr>
          <w:rFonts w:ascii="Arial" w:hAnsi="Arial" w:cs="Arial"/>
          <w:color w:val="0B0C0C"/>
          <w:sz w:val="24"/>
          <w:szCs w:val="24"/>
          <w:shd w:val="clear" w:color="auto" w:fill="FFFFFF"/>
        </w:rPr>
        <w:t xml:space="preserve">ild anomalous </w:t>
      </w:r>
      <w:proofErr w:type="spellStart"/>
      <w:r w:rsidR="00A56C7C" w:rsidRPr="00A56C7C">
        <w:rPr>
          <w:rFonts w:ascii="Arial" w:hAnsi="Arial" w:cs="Arial"/>
          <w:color w:val="0B0C0C"/>
          <w:sz w:val="24"/>
          <w:szCs w:val="24"/>
          <w:shd w:val="clear" w:color="auto" w:fill="FFFFFF"/>
        </w:rPr>
        <w:t>trichromats</w:t>
      </w:r>
      <w:proofErr w:type="spellEnd"/>
      <w:r>
        <w:rPr>
          <w:rFonts w:ascii="Arial" w:hAnsi="Arial" w:cs="Arial"/>
          <w:color w:val="0B0C0C"/>
          <w:sz w:val="24"/>
          <w:szCs w:val="24"/>
          <w:shd w:val="clear" w:color="auto" w:fill="FFFFFF"/>
        </w:rPr>
        <w:t>,</w:t>
      </w:r>
      <w:r w:rsidR="00A56C7C" w:rsidRPr="00A56C7C">
        <w:rPr>
          <w:rFonts w:ascii="Arial" w:hAnsi="Arial" w:cs="Arial"/>
          <w:color w:val="0B0C0C"/>
          <w:sz w:val="24"/>
          <w:szCs w:val="24"/>
          <w:shd w:val="clear" w:color="auto" w:fill="FFFFFF"/>
        </w:rPr>
        <w:t xml:space="preserve"> </w:t>
      </w:r>
      <w:r>
        <w:rPr>
          <w:rFonts w:ascii="Arial" w:hAnsi="Arial" w:cs="Arial"/>
          <w:color w:val="0B0C0C"/>
          <w:sz w:val="24"/>
          <w:szCs w:val="24"/>
          <w:shd w:val="clear" w:color="auto" w:fill="FFFFFF"/>
        </w:rPr>
        <w:t>as well as s</w:t>
      </w:r>
      <w:r w:rsidR="00A56C7C" w:rsidRPr="00A56C7C">
        <w:rPr>
          <w:rFonts w:ascii="Arial" w:hAnsi="Arial" w:cs="Arial"/>
          <w:color w:val="0B0C0C"/>
          <w:sz w:val="24"/>
          <w:szCs w:val="24"/>
          <w:shd w:val="clear" w:color="auto" w:fill="FFFFFF"/>
        </w:rPr>
        <w:t xml:space="preserve">evere anomalous </w:t>
      </w:r>
      <w:proofErr w:type="spellStart"/>
      <w:r w:rsidR="00A56C7C" w:rsidRPr="00A56C7C">
        <w:rPr>
          <w:rFonts w:ascii="Arial" w:hAnsi="Arial" w:cs="Arial"/>
          <w:color w:val="0B0C0C"/>
          <w:sz w:val="24"/>
          <w:szCs w:val="24"/>
          <w:shd w:val="clear" w:color="auto" w:fill="FFFFFF"/>
        </w:rPr>
        <w:t>trichromats</w:t>
      </w:r>
      <w:proofErr w:type="spellEnd"/>
      <w:r w:rsidR="00A56C7C" w:rsidRPr="00A56C7C">
        <w:rPr>
          <w:rFonts w:ascii="Arial" w:hAnsi="Arial" w:cs="Arial"/>
          <w:color w:val="0B0C0C"/>
          <w:sz w:val="24"/>
          <w:szCs w:val="24"/>
          <w:shd w:val="clear" w:color="auto" w:fill="FFFFFF"/>
        </w:rPr>
        <w:t xml:space="preserve"> an</w:t>
      </w:r>
      <w:r>
        <w:rPr>
          <w:rFonts w:ascii="Arial" w:hAnsi="Arial" w:cs="Arial"/>
          <w:color w:val="0B0C0C"/>
          <w:sz w:val="24"/>
          <w:szCs w:val="24"/>
          <w:shd w:val="clear" w:color="auto" w:fill="FFFFFF"/>
        </w:rPr>
        <w:t xml:space="preserve">d </w:t>
      </w:r>
      <w:proofErr w:type="spellStart"/>
      <w:r>
        <w:rPr>
          <w:rFonts w:ascii="Arial" w:hAnsi="Arial" w:cs="Arial"/>
          <w:color w:val="0B0C0C"/>
          <w:sz w:val="24"/>
          <w:szCs w:val="24"/>
          <w:shd w:val="clear" w:color="auto" w:fill="FFFFFF"/>
        </w:rPr>
        <w:t>dichromats</w:t>
      </w:r>
      <w:proofErr w:type="spellEnd"/>
      <w:r>
        <w:rPr>
          <w:rFonts w:ascii="Arial" w:hAnsi="Arial" w:cs="Arial"/>
          <w:color w:val="0B0C0C"/>
          <w:sz w:val="24"/>
          <w:szCs w:val="24"/>
          <w:shd w:val="clear" w:color="auto" w:fill="FFFFFF"/>
        </w:rPr>
        <w:t xml:space="preserve"> are </w:t>
      </w:r>
      <w:r w:rsidR="00A56C7C" w:rsidRPr="00A56C7C">
        <w:rPr>
          <w:rFonts w:ascii="Arial" w:hAnsi="Arial" w:cs="Arial"/>
          <w:color w:val="0B0C0C"/>
          <w:sz w:val="24"/>
          <w:szCs w:val="24"/>
          <w:shd w:val="clear" w:color="auto" w:fill="FFFFFF"/>
        </w:rPr>
        <w:t>acceptable. (Applicants who show a lowered discrimination for blue colours should be referred to an ophthalmologist for further assessment. This should include a measure of their dark adaptation performance).</w:t>
      </w:r>
    </w:p>
    <w:p w14:paraId="1D7030F3" w14:textId="10829DD1" w:rsidR="00A56C7C" w:rsidRPr="00A56C7C" w:rsidRDefault="00A56C7C" w:rsidP="00A318A8">
      <w:pPr>
        <w:pStyle w:val="BodyText"/>
        <w:rPr>
          <w:rFonts w:ascii="Arial" w:hAnsi="Arial" w:cs="Arial"/>
          <w:color w:val="0B0C0C"/>
          <w:sz w:val="24"/>
          <w:szCs w:val="24"/>
          <w:shd w:val="clear" w:color="auto" w:fill="FFFFFF"/>
        </w:rPr>
      </w:pPr>
      <w:r w:rsidRPr="00A56C7C">
        <w:rPr>
          <w:rFonts w:ascii="Arial" w:hAnsi="Arial" w:cs="Arial"/>
          <w:color w:val="0B0C0C"/>
          <w:sz w:val="24"/>
          <w:szCs w:val="24"/>
          <w:shd w:val="clear" w:color="auto" w:fill="FFFFFF"/>
        </w:rPr>
        <w:t>Applicants should not wear ‘colour correcting’ lenses during the colour vision test.</w:t>
      </w:r>
    </w:p>
    <w:p w14:paraId="685ABF7C" w14:textId="4063F591" w:rsidR="00A56C7C" w:rsidRPr="00A56C7C" w:rsidRDefault="00A56C7C" w:rsidP="00A318A8">
      <w:pPr>
        <w:pStyle w:val="BodyText"/>
        <w:rPr>
          <w:rFonts w:ascii="Arial" w:hAnsi="Arial" w:cs="Arial"/>
          <w:color w:val="3582FE" w:themeColor="accent2"/>
          <w:sz w:val="24"/>
          <w:szCs w:val="24"/>
        </w:rPr>
      </w:pPr>
      <w:r w:rsidRPr="00A56C7C">
        <w:rPr>
          <w:rFonts w:ascii="Arial" w:hAnsi="Arial" w:cs="Arial"/>
          <w:color w:val="3582FE" w:themeColor="accent2"/>
          <w:sz w:val="24"/>
          <w:szCs w:val="24"/>
        </w:rPr>
        <w:t>Spectacles and contact lenses</w:t>
      </w:r>
    </w:p>
    <w:p w14:paraId="55D08032" w14:textId="6BAFB83C" w:rsidR="00A56C7C" w:rsidRPr="00A56C7C" w:rsidRDefault="00A56C7C" w:rsidP="00A318A8">
      <w:pPr>
        <w:pStyle w:val="BodyText"/>
        <w:rPr>
          <w:rFonts w:ascii="Arial" w:hAnsi="Arial" w:cs="Arial"/>
          <w:sz w:val="24"/>
          <w:szCs w:val="24"/>
        </w:rPr>
      </w:pPr>
      <w:r w:rsidRPr="00A56C7C">
        <w:rPr>
          <w:rFonts w:ascii="Arial" w:hAnsi="Arial" w:cs="Arial"/>
          <w:color w:val="0B0C0C"/>
          <w:sz w:val="24"/>
          <w:szCs w:val="24"/>
          <w:shd w:val="clear" w:color="auto" w:fill="FFFFFF"/>
        </w:rPr>
        <w:t xml:space="preserve">Correction should be worn where necessary to achieve 6/6 binocularly. Corrective spectacles and contact lenses are acceptable for the tasks of an Operational </w:t>
      </w:r>
      <w:r w:rsidR="007A7735">
        <w:rPr>
          <w:rFonts w:ascii="Arial" w:hAnsi="Arial" w:cs="Arial"/>
          <w:color w:val="0B0C0C"/>
          <w:sz w:val="24"/>
          <w:szCs w:val="24"/>
          <w:shd w:val="clear" w:color="auto" w:fill="FFFFFF"/>
        </w:rPr>
        <w:t>Special</w:t>
      </w:r>
      <w:r w:rsidRPr="00A56C7C">
        <w:rPr>
          <w:rFonts w:ascii="Arial" w:hAnsi="Arial" w:cs="Arial"/>
          <w:color w:val="0B0C0C"/>
          <w:sz w:val="24"/>
          <w:szCs w:val="24"/>
          <w:shd w:val="clear" w:color="auto" w:fill="FFFFFF"/>
        </w:rPr>
        <w:t xml:space="preserve"> Constable.</w:t>
      </w:r>
    </w:p>
    <w:p w14:paraId="3A6B4FFC" w14:textId="77777777" w:rsidR="00A56C7C" w:rsidRDefault="00A56C7C">
      <w:pPr>
        <w:rPr>
          <w:rFonts w:ascii="Arial" w:eastAsia="Times New Roman" w:hAnsi="Arial" w:cs="Arial"/>
          <w:color w:val="3582FE" w:themeColor="accent2"/>
          <w:sz w:val="28"/>
          <w:szCs w:val="28"/>
          <w:lang w:eastAsia="en-GB"/>
        </w:rPr>
      </w:pPr>
      <w:r>
        <w:rPr>
          <w:color w:val="3582FE" w:themeColor="accent2"/>
          <w:sz w:val="28"/>
          <w:szCs w:val="28"/>
        </w:rPr>
        <w:br w:type="page"/>
      </w:r>
    </w:p>
    <w:p w14:paraId="52DF2452" w14:textId="750420CD"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lastRenderedPageBreak/>
        <w:t>Note 7 – Excluded Occupations</w:t>
      </w:r>
    </w:p>
    <w:p w14:paraId="494148F2" w14:textId="77777777" w:rsidR="00BD5EB9" w:rsidRDefault="00674ECE" w:rsidP="00214604">
      <w:pPr>
        <w:pStyle w:val="Bullets"/>
        <w:numPr>
          <w:ilvl w:val="0"/>
          <w:numId w:val="0"/>
        </w:numPr>
        <w:tabs>
          <w:tab w:val="num" w:pos="709"/>
        </w:tabs>
        <w:spacing w:after="120"/>
      </w:pPr>
      <w:r>
        <w:t>There are some occupations that are not compatible with also servi</w:t>
      </w:r>
      <w:r w:rsidR="00BD5EB9">
        <w:t>ng as a Special C</w:t>
      </w:r>
      <w:r w:rsidR="00214604">
        <w:t xml:space="preserve">onstable. This </w:t>
      </w:r>
      <w:r>
        <w:t>may be due to factors such as the nature of the work rol</w:t>
      </w:r>
      <w:r w:rsidR="00BD5EB9">
        <w:t xml:space="preserve">e, the industry or sector, roles and </w:t>
      </w:r>
      <w:r w:rsidR="00214604">
        <w:t>r</w:t>
      </w:r>
      <w:r>
        <w:t xml:space="preserve">esponsibilities </w:t>
      </w:r>
      <w:r w:rsidR="00BD5EB9">
        <w:t>or</w:t>
      </w:r>
      <w:r>
        <w:t xml:space="preserve"> regulatory powers that may be attached. </w:t>
      </w:r>
    </w:p>
    <w:p w14:paraId="1ECBE52A" w14:textId="46446772" w:rsidR="00674ECE" w:rsidRDefault="00674ECE" w:rsidP="00214604">
      <w:pPr>
        <w:pStyle w:val="Bullets"/>
        <w:numPr>
          <w:ilvl w:val="0"/>
          <w:numId w:val="0"/>
        </w:numPr>
        <w:tabs>
          <w:tab w:val="num" w:pos="709"/>
        </w:tabs>
        <w:spacing w:after="120"/>
      </w:pPr>
      <w:r>
        <w:t xml:space="preserve">Examples include: </w:t>
      </w:r>
    </w:p>
    <w:p w14:paraId="28416A7C" w14:textId="10E3BC00" w:rsidR="00674ECE" w:rsidRDefault="00214604" w:rsidP="00214604">
      <w:pPr>
        <w:pStyle w:val="Bullets"/>
        <w:numPr>
          <w:ilvl w:val="0"/>
          <w:numId w:val="42"/>
        </w:numPr>
        <w:spacing w:after="120"/>
      </w:pPr>
      <w:r>
        <w:t>M</w:t>
      </w:r>
      <w:r w:rsidR="00674ECE">
        <w:t>e</w:t>
      </w:r>
      <w:r>
        <w:t>mbers of the Regular Armed F</w:t>
      </w:r>
      <w:r w:rsidR="00674ECE">
        <w:t xml:space="preserve">orces </w:t>
      </w:r>
    </w:p>
    <w:p w14:paraId="48B11C2D" w14:textId="44B55016" w:rsidR="00674ECE" w:rsidRDefault="00214604" w:rsidP="00214604">
      <w:pPr>
        <w:pStyle w:val="Bullets"/>
        <w:numPr>
          <w:ilvl w:val="0"/>
          <w:numId w:val="42"/>
        </w:numPr>
        <w:spacing w:after="120"/>
      </w:pPr>
      <w:r>
        <w:t>Police Community Support O</w:t>
      </w:r>
      <w:r w:rsidR="00674ECE">
        <w:t xml:space="preserve">fficers </w:t>
      </w:r>
    </w:p>
    <w:p w14:paraId="209A0DB1" w14:textId="5C2FE08B" w:rsidR="00214604" w:rsidRDefault="00214604" w:rsidP="00214604">
      <w:pPr>
        <w:pStyle w:val="Bullets"/>
        <w:numPr>
          <w:ilvl w:val="0"/>
          <w:numId w:val="42"/>
        </w:numPr>
        <w:spacing w:after="120"/>
      </w:pPr>
      <w:r>
        <w:t>Police and Crime C</w:t>
      </w:r>
      <w:r w:rsidR="00674ECE">
        <w:t xml:space="preserve">ommissioners (PCCs) </w:t>
      </w:r>
    </w:p>
    <w:p w14:paraId="2C86C5A1" w14:textId="232743F8" w:rsidR="00674ECE" w:rsidRDefault="00214604" w:rsidP="00214604">
      <w:pPr>
        <w:pStyle w:val="Bullets"/>
        <w:numPr>
          <w:ilvl w:val="0"/>
          <w:numId w:val="42"/>
        </w:numPr>
        <w:spacing w:after="120"/>
      </w:pPr>
      <w:r>
        <w:t>Members of P</w:t>
      </w:r>
      <w:r w:rsidR="00674ECE">
        <w:t xml:space="preserve">arliament </w:t>
      </w:r>
    </w:p>
    <w:p w14:paraId="7624AC64" w14:textId="07399F83" w:rsidR="00674ECE" w:rsidRDefault="00214604" w:rsidP="00214604">
      <w:pPr>
        <w:pStyle w:val="Bullets"/>
        <w:numPr>
          <w:ilvl w:val="0"/>
          <w:numId w:val="42"/>
        </w:numPr>
        <w:spacing w:after="120"/>
      </w:pPr>
      <w:r>
        <w:t>Members of employers’ Police Forces and Private C</w:t>
      </w:r>
      <w:r w:rsidR="00674ECE">
        <w:t xml:space="preserve">onstabularies </w:t>
      </w:r>
    </w:p>
    <w:p w14:paraId="5814A882" w14:textId="3D0081B8" w:rsidR="00674ECE" w:rsidRDefault="00214604" w:rsidP="00214604">
      <w:pPr>
        <w:pStyle w:val="Bullets"/>
        <w:numPr>
          <w:ilvl w:val="0"/>
          <w:numId w:val="42"/>
        </w:numPr>
        <w:spacing w:after="120"/>
      </w:pPr>
      <w:r>
        <w:t>Magistrates, Judges, Justices’ C</w:t>
      </w:r>
      <w:r w:rsidR="00674ECE">
        <w:t xml:space="preserve">lerks and all Crown Prosecution Service employees </w:t>
      </w:r>
    </w:p>
    <w:p w14:paraId="4BBF0530" w14:textId="1D121B0C" w:rsidR="00674ECE" w:rsidRDefault="00674ECE" w:rsidP="00214604">
      <w:pPr>
        <w:pStyle w:val="Bullets"/>
        <w:numPr>
          <w:ilvl w:val="0"/>
          <w:numId w:val="42"/>
        </w:numPr>
        <w:spacing w:after="120"/>
      </w:pPr>
      <w:r>
        <w:t xml:space="preserve">Highways Agency traffic officers, employed in an ‘on-road’ capacity </w:t>
      </w:r>
    </w:p>
    <w:p w14:paraId="513C65EE" w14:textId="5AA45F05" w:rsidR="00674ECE" w:rsidRDefault="00674ECE" w:rsidP="00214604">
      <w:pPr>
        <w:pStyle w:val="Bullets"/>
        <w:numPr>
          <w:ilvl w:val="0"/>
          <w:numId w:val="42"/>
        </w:numPr>
        <w:spacing w:after="120"/>
      </w:pPr>
      <w:r>
        <w:t xml:space="preserve">Border Force officers or HM Revenue and Customs officer powers </w:t>
      </w:r>
    </w:p>
    <w:p w14:paraId="6C950FD7" w14:textId="1F3A8628" w:rsidR="00674ECE" w:rsidRDefault="00214604" w:rsidP="00214604">
      <w:pPr>
        <w:pStyle w:val="Bullets"/>
        <w:numPr>
          <w:ilvl w:val="0"/>
          <w:numId w:val="42"/>
        </w:numPr>
        <w:spacing w:after="120"/>
      </w:pPr>
      <w:r>
        <w:t>N</w:t>
      </w:r>
      <w:r w:rsidR="00674ECE">
        <w:t xml:space="preserve">eighbourhood and street wardens and other uniformed patrol wardens </w:t>
      </w:r>
    </w:p>
    <w:p w14:paraId="5FB22D48" w14:textId="750E3124" w:rsidR="00674ECE" w:rsidRDefault="00214604" w:rsidP="00214604">
      <w:pPr>
        <w:pStyle w:val="Bullets"/>
        <w:numPr>
          <w:ilvl w:val="0"/>
          <w:numId w:val="42"/>
        </w:numPr>
        <w:spacing w:after="120"/>
      </w:pPr>
      <w:r>
        <w:t>T</w:t>
      </w:r>
      <w:r w:rsidR="00674ECE">
        <w:t xml:space="preserve">raffic wardens, civil enforcement officers and school crossing patrols </w:t>
      </w:r>
    </w:p>
    <w:p w14:paraId="78B01C53" w14:textId="77777777" w:rsidR="00674ECE" w:rsidRPr="00BD5EB9" w:rsidRDefault="00674ECE" w:rsidP="00674ECE">
      <w:pPr>
        <w:pStyle w:val="Bullets"/>
        <w:numPr>
          <w:ilvl w:val="0"/>
          <w:numId w:val="0"/>
        </w:numPr>
        <w:tabs>
          <w:tab w:val="num" w:pos="709"/>
        </w:tabs>
        <w:ind w:left="283" w:hanging="283"/>
        <w:rPr>
          <w:sz w:val="16"/>
          <w:szCs w:val="16"/>
        </w:rPr>
      </w:pPr>
    </w:p>
    <w:p w14:paraId="1ED90974" w14:textId="27A294C0" w:rsidR="00674ECE" w:rsidRDefault="00674ECE" w:rsidP="00BD5EB9">
      <w:pPr>
        <w:pStyle w:val="Bullets"/>
        <w:numPr>
          <w:ilvl w:val="0"/>
          <w:numId w:val="0"/>
        </w:numPr>
        <w:tabs>
          <w:tab w:val="num" w:pos="709"/>
        </w:tabs>
        <w:spacing w:after="120"/>
      </w:pPr>
      <w:r w:rsidRPr="00DD64C0">
        <w:t xml:space="preserve">There are also a range of occupations </w:t>
      </w:r>
      <w:r w:rsidR="00DD64C0">
        <w:t>which</w:t>
      </w:r>
      <w:r w:rsidR="00BD5EB9" w:rsidRPr="00DD64C0">
        <w:t xml:space="preserve"> will need to </w:t>
      </w:r>
      <w:r w:rsidR="00DD64C0" w:rsidRPr="00DD64C0">
        <w:t>be considered</w:t>
      </w:r>
      <w:r w:rsidRPr="00DD64C0">
        <w:t xml:space="preserve"> by the chief officer. These may include (but are not limited to):</w:t>
      </w:r>
      <w:r>
        <w:t xml:space="preserve"> </w:t>
      </w:r>
    </w:p>
    <w:p w14:paraId="4577EC24" w14:textId="76D9FEC6" w:rsidR="00674ECE" w:rsidRDefault="00BD5EB9" w:rsidP="00BD5EB9">
      <w:pPr>
        <w:pStyle w:val="Bullets"/>
        <w:numPr>
          <w:ilvl w:val="0"/>
          <w:numId w:val="43"/>
        </w:numPr>
        <w:spacing w:after="120"/>
      </w:pPr>
      <w:r>
        <w:t>Members of the Armed Forces R</w:t>
      </w:r>
      <w:r w:rsidR="00674ECE">
        <w:t xml:space="preserve">eserves </w:t>
      </w:r>
      <w:r w:rsidR="004F3961">
        <w:t>(see note 1 below)</w:t>
      </w:r>
    </w:p>
    <w:p w14:paraId="07FBD46B" w14:textId="60AE050F" w:rsidR="00674ECE" w:rsidRDefault="00BD5EB9" w:rsidP="00BD5EB9">
      <w:pPr>
        <w:pStyle w:val="Bullets"/>
        <w:numPr>
          <w:ilvl w:val="0"/>
          <w:numId w:val="43"/>
        </w:numPr>
        <w:spacing w:after="120"/>
      </w:pPr>
      <w:r>
        <w:t>Members of the Fire S</w:t>
      </w:r>
      <w:r w:rsidR="00674ECE">
        <w:t xml:space="preserve">ervice </w:t>
      </w:r>
      <w:r>
        <w:t xml:space="preserve">(see note </w:t>
      </w:r>
      <w:r w:rsidR="004F3961">
        <w:t>2</w:t>
      </w:r>
      <w:r>
        <w:t xml:space="preserve"> below)</w:t>
      </w:r>
    </w:p>
    <w:p w14:paraId="021A6E73" w14:textId="71D9B926" w:rsidR="00674ECE" w:rsidRDefault="00BD5EB9" w:rsidP="00BD5EB9">
      <w:pPr>
        <w:pStyle w:val="Bullets"/>
        <w:numPr>
          <w:ilvl w:val="0"/>
          <w:numId w:val="43"/>
        </w:numPr>
        <w:spacing w:after="120"/>
      </w:pPr>
      <w:r>
        <w:t>T</w:t>
      </w:r>
      <w:r w:rsidR="00674ECE">
        <w:t xml:space="preserve">hose </w:t>
      </w:r>
      <w:r>
        <w:t xml:space="preserve">employed in areas which </w:t>
      </w:r>
      <w:r w:rsidR="00EE3C26">
        <w:t>give</w:t>
      </w:r>
      <w:r>
        <w:t xml:space="preserve"> c</w:t>
      </w:r>
      <w:r w:rsidR="00674ECE">
        <w:t xml:space="preserve">lient privilege </w:t>
      </w:r>
    </w:p>
    <w:p w14:paraId="5D9272A6" w14:textId="66A4256D" w:rsidR="00674ECE" w:rsidRDefault="00BD5EB9" w:rsidP="00BD5EB9">
      <w:pPr>
        <w:pStyle w:val="Bullets"/>
        <w:numPr>
          <w:ilvl w:val="0"/>
          <w:numId w:val="43"/>
        </w:numPr>
        <w:spacing w:after="120"/>
      </w:pPr>
      <w:r>
        <w:t>Members of the Medical and H</w:t>
      </w:r>
      <w:r w:rsidR="00674ECE">
        <w:t xml:space="preserve">ealth professions </w:t>
      </w:r>
      <w:r w:rsidR="00EE3C26">
        <w:t xml:space="preserve"> (see note 3 below)</w:t>
      </w:r>
    </w:p>
    <w:p w14:paraId="428E5B77" w14:textId="5ED643A5" w:rsidR="00674ECE" w:rsidRDefault="00BD5EB9" w:rsidP="00BD5EB9">
      <w:pPr>
        <w:pStyle w:val="Bullets"/>
        <w:numPr>
          <w:ilvl w:val="0"/>
          <w:numId w:val="43"/>
        </w:numPr>
        <w:spacing w:after="120"/>
      </w:pPr>
      <w:r>
        <w:t>M</w:t>
      </w:r>
      <w:r w:rsidR="00674ECE">
        <w:t xml:space="preserve">embers of </w:t>
      </w:r>
      <w:r>
        <w:t xml:space="preserve">the </w:t>
      </w:r>
      <w:r w:rsidR="00674ECE">
        <w:t xml:space="preserve">National Crime Agency </w:t>
      </w:r>
    </w:p>
    <w:p w14:paraId="7B25CF25" w14:textId="0843F36D" w:rsidR="00674ECE" w:rsidRDefault="00BD5EB9" w:rsidP="00BD5EB9">
      <w:pPr>
        <w:pStyle w:val="Bullets"/>
        <w:numPr>
          <w:ilvl w:val="0"/>
          <w:numId w:val="43"/>
        </w:numPr>
        <w:spacing w:after="120"/>
      </w:pPr>
      <w:r>
        <w:t>Holders of p</w:t>
      </w:r>
      <w:r w:rsidR="00674ECE">
        <w:t xml:space="preserve">remises licences, designated premises supervisors, holders of personal licences and licensees of betting/gaming premises </w:t>
      </w:r>
      <w:r w:rsidR="00EE3C26">
        <w:t>(see note 4 below)</w:t>
      </w:r>
    </w:p>
    <w:p w14:paraId="5D3ADCB6" w14:textId="531F844B" w:rsidR="00674ECE" w:rsidRDefault="00BD5EB9" w:rsidP="00BD5EB9">
      <w:pPr>
        <w:pStyle w:val="Bullets"/>
        <w:numPr>
          <w:ilvl w:val="0"/>
          <w:numId w:val="43"/>
        </w:numPr>
        <w:spacing w:after="120"/>
      </w:pPr>
      <w:r>
        <w:t>Probation O</w:t>
      </w:r>
      <w:r w:rsidR="00674ECE">
        <w:t xml:space="preserve">fficers </w:t>
      </w:r>
    </w:p>
    <w:p w14:paraId="4FA5438E" w14:textId="5F947787" w:rsidR="00674ECE" w:rsidRDefault="00BD5EB9" w:rsidP="00BD5EB9">
      <w:pPr>
        <w:pStyle w:val="Bullets"/>
        <w:numPr>
          <w:ilvl w:val="0"/>
          <w:numId w:val="43"/>
        </w:numPr>
        <w:spacing w:after="120"/>
      </w:pPr>
      <w:r>
        <w:t>Youth and Social W</w:t>
      </w:r>
      <w:r w:rsidR="00DD64C0">
        <w:t>orkers or those involved in Domestic Abuse advocacy</w:t>
      </w:r>
    </w:p>
    <w:p w14:paraId="1C064B1C" w14:textId="0BBE8883" w:rsidR="00674ECE" w:rsidRDefault="00BD5EB9" w:rsidP="00BD5EB9">
      <w:pPr>
        <w:pStyle w:val="Bullets"/>
        <w:numPr>
          <w:ilvl w:val="0"/>
          <w:numId w:val="43"/>
        </w:numPr>
        <w:spacing w:after="120"/>
      </w:pPr>
      <w:r>
        <w:t>Bailiffs, Warrant Officers, Private Detectives and Inquiry A</w:t>
      </w:r>
      <w:r w:rsidR="00674ECE">
        <w:t xml:space="preserve">gents </w:t>
      </w:r>
    </w:p>
    <w:p w14:paraId="2176C6EF" w14:textId="4F063AA1" w:rsidR="00674ECE" w:rsidRDefault="00BD5EB9" w:rsidP="00BD5EB9">
      <w:pPr>
        <w:pStyle w:val="Bullets"/>
        <w:numPr>
          <w:ilvl w:val="0"/>
          <w:numId w:val="43"/>
        </w:numPr>
        <w:spacing w:after="120"/>
      </w:pPr>
      <w:r>
        <w:t>E</w:t>
      </w:r>
      <w:r w:rsidR="00674ECE">
        <w:t xml:space="preserve">mployees of security organisations and security personnel, guards and door supervisors </w:t>
      </w:r>
    </w:p>
    <w:p w14:paraId="220F2723" w14:textId="0D81F22C" w:rsidR="00674ECE" w:rsidRDefault="00BD5EB9" w:rsidP="00BD5EB9">
      <w:pPr>
        <w:pStyle w:val="Bullets"/>
        <w:numPr>
          <w:ilvl w:val="0"/>
          <w:numId w:val="43"/>
        </w:numPr>
        <w:spacing w:after="120"/>
      </w:pPr>
      <w:r>
        <w:t>I</w:t>
      </w:r>
      <w:r w:rsidR="00674ECE">
        <w:t xml:space="preserve">ndividuals working directly to PCCs </w:t>
      </w:r>
    </w:p>
    <w:p w14:paraId="153851E0" w14:textId="55F28CC8" w:rsidR="00674ECE" w:rsidRDefault="00BD5EB9" w:rsidP="00BD5EB9">
      <w:pPr>
        <w:pStyle w:val="Bullets"/>
        <w:numPr>
          <w:ilvl w:val="0"/>
          <w:numId w:val="43"/>
        </w:numPr>
        <w:spacing w:after="120"/>
      </w:pPr>
      <w:r>
        <w:t>I</w:t>
      </w:r>
      <w:r w:rsidR="00674ECE">
        <w:t xml:space="preserve">ndividuals working in roles with party political relevance or affiliations </w:t>
      </w:r>
    </w:p>
    <w:p w14:paraId="779C17E9" w14:textId="77777777" w:rsidR="00DD64C0" w:rsidRDefault="00DD64C0" w:rsidP="00A318A8">
      <w:pPr>
        <w:pStyle w:val="Bullets"/>
        <w:numPr>
          <w:ilvl w:val="0"/>
          <w:numId w:val="0"/>
        </w:numPr>
        <w:tabs>
          <w:tab w:val="num" w:pos="709"/>
        </w:tabs>
        <w:ind w:left="709" w:hanging="283"/>
        <w:rPr>
          <w:color w:val="3582FE" w:themeColor="accent2"/>
        </w:rPr>
      </w:pPr>
    </w:p>
    <w:p w14:paraId="0DD9A495" w14:textId="6334B1F6" w:rsidR="00784A11" w:rsidRPr="005D76D6" w:rsidRDefault="00BD5EB9" w:rsidP="00A318A8">
      <w:pPr>
        <w:pStyle w:val="Bullets"/>
        <w:numPr>
          <w:ilvl w:val="0"/>
          <w:numId w:val="0"/>
        </w:numPr>
        <w:tabs>
          <w:tab w:val="num" w:pos="709"/>
        </w:tabs>
        <w:ind w:left="709" w:hanging="283"/>
        <w:rPr>
          <w:color w:val="3582FE" w:themeColor="accent2"/>
        </w:rPr>
      </w:pPr>
      <w:r>
        <w:rPr>
          <w:color w:val="3582FE" w:themeColor="accent2"/>
        </w:rPr>
        <w:t>Notes:</w:t>
      </w:r>
    </w:p>
    <w:p w14:paraId="4D98733A" w14:textId="3C729802" w:rsidR="00A318A8" w:rsidRDefault="00A318A8" w:rsidP="004F3961">
      <w:pPr>
        <w:pStyle w:val="ListParagraph"/>
        <w:numPr>
          <w:ilvl w:val="0"/>
          <w:numId w:val="45"/>
        </w:numPr>
      </w:pPr>
      <w:r w:rsidRPr="00632BF5">
        <w:t>Members of the Armed Forces Reserves are eligible, subject to their reserve commitments taking precedence over their Special Constabulary duty requirements.</w:t>
      </w:r>
    </w:p>
    <w:p w14:paraId="133E5E7E" w14:textId="77777777" w:rsidR="004F3961" w:rsidRPr="00632BF5" w:rsidRDefault="004F3961" w:rsidP="004F3961">
      <w:pPr>
        <w:pStyle w:val="ListParagraph"/>
      </w:pPr>
    </w:p>
    <w:p w14:paraId="00537293" w14:textId="77777777" w:rsidR="004F3961" w:rsidRPr="00632BF5" w:rsidRDefault="004F3961" w:rsidP="004F3961">
      <w:pPr>
        <w:pStyle w:val="Bullets"/>
        <w:numPr>
          <w:ilvl w:val="0"/>
          <w:numId w:val="45"/>
        </w:numPr>
      </w:pPr>
      <w:r w:rsidRPr="00632BF5">
        <w:t>All Hampshire Fire-fighters and Retained Fire-fighters are now eligible to be appointed as a Special Constable. (Contact the Special Constabulary Team for further information and a copy of the agreement)</w:t>
      </w:r>
    </w:p>
    <w:p w14:paraId="17FA5534" w14:textId="77777777" w:rsidR="007A7735" w:rsidRDefault="007A7735" w:rsidP="007A7735">
      <w:pPr>
        <w:pStyle w:val="ListParagraph"/>
      </w:pPr>
    </w:p>
    <w:p w14:paraId="6C8961F1" w14:textId="77777777" w:rsidR="00A318A8" w:rsidRPr="00632BF5" w:rsidRDefault="00A318A8" w:rsidP="00784A11">
      <w:pPr>
        <w:tabs>
          <w:tab w:val="num" w:pos="709"/>
        </w:tabs>
        <w:ind w:left="338" w:hanging="283"/>
      </w:pPr>
    </w:p>
    <w:p w14:paraId="6D7F4DA3" w14:textId="77777777" w:rsidR="00A318A8" w:rsidRPr="00632BF5" w:rsidRDefault="00A318A8" w:rsidP="004F3961">
      <w:pPr>
        <w:numPr>
          <w:ilvl w:val="0"/>
          <w:numId w:val="45"/>
        </w:numPr>
      </w:pPr>
      <w:r w:rsidRPr="00632BF5">
        <w:lastRenderedPageBreak/>
        <w:t>Members of the Health and Medical professions are eligible, subject to confirmation that their local NHS Trust or Health Authority would not object to their becoming a Special Constable.</w:t>
      </w:r>
    </w:p>
    <w:p w14:paraId="79A378FD" w14:textId="77777777" w:rsidR="007A7735" w:rsidRDefault="007A7735" w:rsidP="007A7735">
      <w:pPr>
        <w:pStyle w:val="ListParagraph"/>
      </w:pPr>
    </w:p>
    <w:p w14:paraId="47D2666B" w14:textId="77777777" w:rsidR="00A318A8" w:rsidRPr="00632BF5" w:rsidRDefault="00A318A8" w:rsidP="00784A11"/>
    <w:p w14:paraId="6DAFE89E" w14:textId="239B5E7B" w:rsidR="00A318A8" w:rsidRPr="00632BF5" w:rsidRDefault="00A318A8" w:rsidP="004F3961">
      <w:pPr>
        <w:numPr>
          <w:ilvl w:val="0"/>
          <w:numId w:val="45"/>
        </w:numPr>
      </w:pPr>
      <w:r w:rsidRPr="00632BF5">
        <w:t xml:space="preserve">Applicants whose close members of family are holders of liquor licences, managers of licensed houses and licensees of betting and gaming establishments </w:t>
      </w:r>
      <w:r w:rsidR="00DD64C0">
        <w:t>may be</w:t>
      </w:r>
      <w:r w:rsidRPr="00632BF5">
        <w:t xml:space="preserve"> eligible at the discretion of Hampshire</w:t>
      </w:r>
      <w:r w:rsidR="00784A11">
        <w:t xml:space="preserve"> and Isle of Wight</w:t>
      </w:r>
      <w:r w:rsidRPr="00632BF5">
        <w:t xml:space="preserve"> Constabulary.</w:t>
      </w:r>
    </w:p>
    <w:p w14:paraId="0F657E98" w14:textId="77777777" w:rsidR="007A7735" w:rsidRDefault="007A7735" w:rsidP="007A7735">
      <w:pPr>
        <w:pStyle w:val="ListParagraph"/>
      </w:pPr>
    </w:p>
    <w:p w14:paraId="107BD5C2" w14:textId="77777777" w:rsidR="00A318A8" w:rsidRPr="00632BF5" w:rsidRDefault="00A318A8" w:rsidP="00784A11">
      <w:pPr>
        <w:tabs>
          <w:tab w:val="num" w:pos="709"/>
        </w:tabs>
        <w:ind w:left="698" w:hanging="283"/>
      </w:pPr>
    </w:p>
    <w:p w14:paraId="79C43DBA" w14:textId="77777777" w:rsidR="00A318A8" w:rsidRPr="00632BF5" w:rsidRDefault="00A318A8" w:rsidP="00EE3C26">
      <w:r w:rsidRPr="00632BF5">
        <w:t>If a serving Special accepts seasonal or temporary work in an occupation that is ineligible they may not continue in the Special Constabulary.</w:t>
      </w:r>
    </w:p>
    <w:p w14:paraId="788108FF" w14:textId="77777777" w:rsidR="00A318A8" w:rsidRPr="00632BF5" w:rsidRDefault="00A318A8" w:rsidP="00784A11">
      <w:pPr>
        <w:tabs>
          <w:tab w:val="num" w:pos="709"/>
        </w:tabs>
        <w:ind w:left="698" w:hanging="283"/>
      </w:pPr>
    </w:p>
    <w:p w14:paraId="0943055E" w14:textId="2DC6A469" w:rsidR="00A318A8" w:rsidRPr="00632BF5" w:rsidRDefault="00784A11" w:rsidP="00784A11">
      <w:r>
        <w:t>Please note that s</w:t>
      </w:r>
      <w:r w:rsidR="00A318A8" w:rsidRPr="00632BF5">
        <w:t>erving Specials must notify the Constabulary of any change in employment.</w:t>
      </w:r>
    </w:p>
    <w:p w14:paraId="6B319BD2" w14:textId="77777777" w:rsidR="00A318A8" w:rsidRPr="00632BF5" w:rsidRDefault="00A318A8" w:rsidP="00A318A8"/>
    <w:p w14:paraId="559D03B6" w14:textId="72EC6156" w:rsidR="00A318A8" w:rsidRPr="005D76D6" w:rsidRDefault="00A318A8" w:rsidP="00A318A8">
      <w:pPr>
        <w:pStyle w:val="Bullets"/>
        <w:numPr>
          <w:ilvl w:val="0"/>
          <w:numId w:val="0"/>
        </w:numPr>
        <w:rPr>
          <w:color w:val="3582FE" w:themeColor="accent2"/>
          <w:sz w:val="28"/>
          <w:szCs w:val="28"/>
        </w:rPr>
      </w:pPr>
      <w:r w:rsidRPr="005D76D6">
        <w:rPr>
          <w:color w:val="3582FE" w:themeColor="accent2"/>
          <w:sz w:val="28"/>
          <w:szCs w:val="28"/>
        </w:rPr>
        <w:t>Membership of the BNP or similar</w:t>
      </w:r>
    </w:p>
    <w:p w14:paraId="03A43503" w14:textId="77777777" w:rsidR="00A318A8" w:rsidRPr="00632BF5" w:rsidRDefault="00A318A8" w:rsidP="00A318A8">
      <w:r w:rsidRPr="00632BF5">
        <w:t xml:space="preserve">The police service has a policy of prohibiting any of their officers or staff from becoming members of the BNP or similar organizations whose aims, objectives or pronouncements may contradict the duty to promote race equality.  If you are, or have been a member of the BNP or similar, your application may be rejected. </w:t>
      </w:r>
    </w:p>
    <w:p w14:paraId="3B6059BF" w14:textId="08B0E02B" w:rsidR="00670120" w:rsidRPr="007A7735" w:rsidRDefault="00670120" w:rsidP="005D76D6">
      <w:pPr>
        <w:pStyle w:val="Heading1"/>
        <w:numPr>
          <w:ilvl w:val="0"/>
          <w:numId w:val="0"/>
        </w:numPr>
        <w:ind w:left="432" w:hanging="432"/>
        <w:rPr>
          <w:color w:val="3582FE" w:themeColor="accent2"/>
          <w:u w:val="single"/>
        </w:rPr>
      </w:pPr>
      <w:bookmarkStart w:id="4" w:name="_Competencies_and_Values"/>
      <w:bookmarkEnd w:id="4"/>
      <w:r w:rsidRPr="007A7735">
        <w:rPr>
          <w:color w:val="3582FE" w:themeColor="accent2"/>
          <w:u w:val="single"/>
        </w:rPr>
        <w:t>Competencies and Values</w:t>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Pr="007A7735">
        <w:rPr>
          <w:color w:val="3582FE" w:themeColor="accent2"/>
          <w:u w:val="single"/>
        </w:rPr>
        <w:t xml:space="preserve"> </w:t>
      </w:r>
    </w:p>
    <w:p w14:paraId="7A5FBEF0" w14:textId="77777777" w:rsidR="00670120" w:rsidRDefault="00670120" w:rsidP="00670120"/>
    <w:p w14:paraId="462CF320" w14:textId="77777777" w:rsidR="00670120" w:rsidRPr="00632BF5" w:rsidRDefault="00670120" w:rsidP="00670120">
      <w:r w:rsidRPr="00632BF5">
        <w:t>The competences and values for the role of Special Constable can be viewed on the College of Policing website at the following links.  We recommend that you take a look at these prior to progressing an application as you will be asked to provide evidence of these competencies and values during the selection process.</w:t>
      </w:r>
    </w:p>
    <w:p w14:paraId="4577E8DE" w14:textId="77777777" w:rsidR="00670120" w:rsidRPr="00632BF5" w:rsidRDefault="00670120" w:rsidP="00670120">
      <w:pPr>
        <w:rPr>
          <w:u w:val="single"/>
        </w:rPr>
      </w:pPr>
    </w:p>
    <w:p w14:paraId="242D691D" w14:textId="77777777" w:rsidR="00670120" w:rsidRPr="005D76D6" w:rsidRDefault="00670120" w:rsidP="00670120">
      <w:pPr>
        <w:rPr>
          <w:color w:val="3582FE" w:themeColor="accent2"/>
          <w:sz w:val="28"/>
          <w:szCs w:val="28"/>
        </w:rPr>
      </w:pPr>
      <w:r w:rsidRPr="005D76D6">
        <w:rPr>
          <w:color w:val="3582FE" w:themeColor="accent2"/>
          <w:sz w:val="28"/>
          <w:szCs w:val="28"/>
        </w:rPr>
        <w:t>Competencies</w:t>
      </w:r>
    </w:p>
    <w:p w14:paraId="3E07C831" w14:textId="77777777" w:rsidR="00670120" w:rsidRPr="00CA6AD6" w:rsidRDefault="00BF473F" w:rsidP="00670120">
      <w:pPr>
        <w:pStyle w:val="ListParagraph"/>
        <w:numPr>
          <w:ilvl w:val="0"/>
          <w:numId w:val="37"/>
        </w:numPr>
        <w:spacing w:line="360" w:lineRule="auto"/>
        <w:ind w:left="270" w:hanging="270"/>
        <w:rPr>
          <w:color w:val="0070C0"/>
        </w:rPr>
      </w:pPr>
      <w:hyperlink r:id="rId12" w:history="1">
        <w:r w:rsidR="00670120" w:rsidRPr="00CA6AD6">
          <w:rPr>
            <w:rStyle w:val="Hyperlink"/>
            <w:color w:val="0070C0"/>
          </w:rPr>
          <w:t>We are Emotionally Aware – Level 1</w:t>
        </w:r>
      </w:hyperlink>
    </w:p>
    <w:p w14:paraId="4B97DB23" w14:textId="77777777" w:rsidR="00670120" w:rsidRPr="00CA6AD6" w:rsidRDefault="00BF473F" w:rsidP="00670120">
      <w:pPr>
        <w:pStyle w:val="ListParagraph"/>
        <w:numPr>
          <w:ilvl w:val="0"/>
          <w:numId w:val="37"/>
        </w:numPr>
        <w:spacing w:line="360" w:lineRule="auto"/>
        <w:ind w:left="270" w:hanging="270"/>
        <w:rPr>
          <w:color w:val="0070C0"/>
        </w:rPr>
      </w:pPr>
      <w:hyperlink r:id="rId13" w:history="1">
        <w:r w:rsidR="00670120" w:rsidRPr="00CA6AD6">
          <w:rPr>
            <w:rStyle w:val="Hyperlink"/>
            <w:color w:val="0070C0"/>
          </w:rPr>
          <w:t>We Take Ownership – Level 1</w:t>
        </w:r>
      </w:hyperlink>
    </w:p>
    <w:p w14:paraId="1BBEB7AA" w14:textId="77777777" w:rsidR="00670120" w:rsidRPr="00CA6AD6" w:rsidRDefault="00BF473F" w:rsidP="00670120">
      <w:pPr>
        <w:pStyle w:val="ListParagraph"/>
        <w:numPr>
          <w:ilvl w:val="0"/>
          <w:numId w:val="37"/>
        </w:numPr>
        <w:spacing w:line="360" w:lineRule="auto"/>
        <w:ind w:left="270" w:hanging="270"/>
        <w:rPr>
          <w:color w:val="0070C0"/>
        </w:rPr>
      </w:pPr>
      <w:hyperlink r:id="rId14" w:history="1">
        <w:r w:rsidR="00670120" w:rsidRPr="00CA6AD6">
          <w:rPr>
            <w:rStyle w:val="Hyperlink"/>
            <w:color w:val="0070C0"/>
          </w:rPr>
          <w:t>We are Collaborative – Level 1</w:t>
        </w:r>
      </w:hyperlink>
    </w:p>
    <w:p w14:paraId="7E98C873" w14:textId="77777777" w:rsidR="00670120" w:rsidRPr="00CA6AD6" w:rsidRDefault="00BF473F" w:rsidP="00670120">
      <w:pPr>
        <w:pStyle w:val="ListParagraph"/>
        <w:numPr>
          <w:ilvl w:val="0"/>
          <w:numId w:val="37"/>
        </w:numPr>
        <w:spacing w:line="360" w:lineRule="auto"/>
        <w:ind w:left="270" w:hanging="270"/>
        <w:rPr>
          <w:color w:val="0070C0"/>
        </w:rPr>
      </w:pPr>
      <w:hyperlink r:id="rId15" w:history="1">
        <w:r w:rsidR="00670120" w:rsidRPr="00CA6AD6">
          <w:rPr>
            <w:rStyle w:val="Hyperlink"/>
            <w:color w:val="0070C0"/>
          </w:rPr>
          <w:t>We Deliver, Support and Inspire – Level 1</w:t>
        </w:r>
      </w:hyperlink>
    </w:p>
    <w:p w14:paraId="464EDFDC" w14:textId="77777777" w:rsidR="00670120" w:rsidRPr="00CA6AD6" w:rsidRDefault="00BF473F" w:rsidP="00670120">
      <w:pPr>
        <w:pStyle w:val="ListParagraph"/>
        <w:numPr>
          <w:ilvl w:val="0"/>
          <w:numId w:val="37"/>
        </w:numPr>
        <w:spacing w:line="360" w:lineRule="auto"/>
        <w:ind w:left="270" w:hanging="270"/>
        <w:rPr>
          <w:color w:val="0070C0"/>
        </w:rPr>
      </w:pPr>
      <w:hyperlink r:id="rId16" w:history="1">
        <w:r w:rsidR="00670120" w:rsidRPr="00CA6AD6">
          <w:rPr>
            <w:rStyle w:val="Hyperlink"/>
            <w:color w:val="0070C0"/>
          </w:rPr>
          <w:t>We Analyse Critically – Level 1</w:t>
        </w:r>
      </w:hyperlink>
    </w:p>
    <w:p w14:paraId="5AEECCF8" w14:textId="77777777" w:rsidR="00670120" w:rsidRPr="00CA6AD6" w:rsidRDefault="00BF473F" w:rsidP="00670120">
      <w:pPr>
        <w:pStyle w:val="ListParagraph"/>
        <w:numPr>
          <w:ilvl w:val="0"/>
          <w:numId w:val="37"/>
        </w:numPr>
        <w:spacing w:line="360" w:lineRule="auto"/>
        <w:ind w:left="270" w:hanging="270"/>
        <w:rPr>
          <w:color w:val="0070C0"/>
        </w:rPr>
      </w:pPr>
      <w:hyperlink r:id="rId17" w:history="1">
        <w:r w:rsidR="00670120" w:rsidRPr="00CA6AD6">
          <w:rPr>
            <w:rStyle w:val="Hyperlink"/>
            <w:color w:val="0070C0"/>
          </w:rPr>
          <w:t>We are Innovative and Open Minded – Level 1</w:t>
        </w:r>
      </w:hyperlink>
    </w:p>
    <w:p w14:paraId="163A1BF7" w14:textId="77777777" w:rsidR="00670120" w:rsidRPr="00632BF5" w:rsidRDefault="00670120" w:rsidP="00670120"/>
    <w:p w14:paraId="4E4F8C5A" w14:textId="77777777" w:rsidR="00670120" w:rsidRPr="005D76D6" w:rsidRDefault="00670120" w:rsidP="00670120">
      <w:pPr>
        <w:rPr>
          <w:color w:val="3582FE" w:themeColor="accent2"/>
          <w:sz w:val="28"/>
          <w:szCs w:val="28"/>
        </w:rPr>
      </w:pPr>
      <w:r w:rsidRPr="005D76D6">
        <w:rPr>
          <w:color w:val="3582FE" w:themeColor="accent2"/>
          <w:sz w:val="28"/>
          <w:szCs w:val="28"/>
        </w:rPr>
        <w:t>Values</w:t>
      </w:r>
    </w:p>
    <w:p w14:paraId="0572F886" w14:textId="77777777" w:rsidR="00670120" w:rsidRPr="00CA6AD6" w:rsidRDefault="00BF473F" w:rsidP="00670120">
      <w:pPr>
        <w:pStyle w:val="ListParagraph"/>
        <w:numPr>
          <w:ilvl w:val="0"/>
          <w:numId w:val="38"/>
        </w:numPr>
        <w:spacing w:line="360" w:lineRule="auto"/>
        <w:ind w:left="270" w:hanging="270"/>
        <w:rPr>
          <w:b/>
          <w:color w:val="0070C0"/>
        </w:rPr>
      </w:pPr>
      <w:hyperlink r:id="rId18" w:history="1">
        <w:r w:rsidR="00670120" w:rsidRPr="00CA6AD6">
          <w:rPr>
            <w:rStyle w:val="Hyperlink"/>
            <w:color w:val="0070C0"/>
          </w:rPr>
          <w:t>Impartiality</w:t>
        </w:r>
      </w:hyperlink>
    </w:p>
    <w:p w14:paraId="26B4F344" w14:textId="77777777" w:rsidR="00670120" w:rsidRPr="00CA6AD6" w:rsidRDefault="00BF473F" w:rsidP="00670120">
      <w:pPr>
        <w:pStyle w:val="ListParagraph"/>
        <w:numPr>
          <w:ilvl w:val="0"/>
          <w:numId w:val="38"/>
        </w:numPr>
        <w:spacing w:line="360" w:lineRule="auto"/>
        <w:ind w:left="270" w:hanging="270"/>
        <w:rPr>
          <w:b/>
          <w:color w:val="0070C0"/>
        </w:rPr>
      </w:pPr>
      <w:hyperlink r:id="rId19" w:history="1">
        <w:r w:rsidR="00670120" w:rsidRPr="00CA6AD6">
          <w:rPr>
            <w:rStyle w:val="Hyperlink"/>
            <w:color w:val="0070C0"/>
          </w:rPr>
          <w:t>Integrity</w:t>
        </w:r>
      </w:hyperlink>
    </w:p>
    <w:p w14:paraId="06E52F3B" w14:textId="77777777" w:rsidR="00670120" w:rsidRPr="00CA6AD6" w:rsidRDefault="00BF473F" w:rsidP="00670120">
      <w:pPr>
        <w:pStyle w:val="ListParagraph"/>
        <w:numPr>
          <w:ilvl w:val="0"/>
          <w:numId w:val="38"/>
        </w:numPr>
        <w:spacing w:line="360" w:lineRule="auto"/>
        <w:ind w:left="270" w:hanging="270"/>
        <w:rPr>
          <w:b/>
          <w:color w:val="0070C0"/>
        </w:rPr>
      </w:pPr>
      <w:hyperlink r:id="rId20" w:history="1">
        <w:r w:rsidR="00670120" w:rsidRPr="00CA6AD6">
          <w:rPr>
            <w:rStyle w:val="Hyperlink"/>
            <w:color w:val="0070C0"/>
          </w:rPr>
          <w:t>Public Service</w:t>
        </w:r>
      </w:hyperlink>
    </w:p>
    <w:p w14:paraId="21518E67" w14:textId="77777777" w:rsidR="00670120" w:rsidRPr="00CA6AD6" w:rsidRDefault="00BF473F" w:rsidP="00670120">
      <w:pPr>
        <w:pStyle w:val="ListParagraph"/>
        <w:numPr>
          <w:ilvl w:val="0"/>
          <w:numId w:val="38"/>
        </w:numPr>
        <w:spacing w:line="360" w:lineRule="auto"/>
        <w:ind w:left="270" w:hanging="270"/>
        <w:rPr>
          <w:b/>
          <w:color w:val="0070C0"/>
        </w:rPr>
      </w:pPr>
      <w:hyperlink r:id="rId21" w:history="1">
        <w:r w:rsidR="00670120" w:rsidRPr="00CA6AD6">
          <w:rPr>
            <w:rStyle w:val="Hyperlink"/>
            <w:color w:val="0070C0"/>
          </w:rPr>
          <w:t>Transparency</w:t>
        </w:r>
      </w:hyperlink>
    </w:p>
    <w:p w14:paraId="50D0C016" w14:textId="77777777" w:rsidR="00670120" w:rsidRPr="00632BF5" w:rsidRDefault="00670120" w:rsidP="00670120"/>
    <w:p w14:paraId="7365EE72" w14:textId="77777777" w:rsidR="00670120" w:rsidRPr="00632BF5" w:rsidRDefault="00670120" w:rsidP="00670120">
      <w:r w:rsidRPr="00632BF5">
        <w:t xml:space="preserve">We are looking for evidence of the qualities you already have or may develop to enable you to carry out the role; evidence of past performance is considered to be the best indicator of a candidate’s likely future performance.  The evidence that you provide will be used to decide whether your application progresses to the next stage. </w:t>
      </w:r>
      <w:r>
        <w:t xml:space="preserve"> </w:t>
      </w:r>
      <w:r w:rsidRPr="00632BF5">
        <w:t>It is therefore important that you think carefully about how you can evidence these competencies and values.</w:t>
      </w:r>
    </w:p>
    <w:p w14:paraId="08D25060" w14:textId="242DA589" w:rsidR="005674D9" w:rsidRPr="007A7735" w:rsidRDefault="00670120" w:rsidP="005D76D6">
      <w:pPr>
        <w:pStyle w:val="Heading1"/>
        <w:numPr>
          <w:ilvl w:val="0"/>
          <w:numId w:val="0"/>
        </w:numPr>
        <w:ind w:left="432" w:hanging="432"/>
        <w:rPr>
          <w:color w:val="3582FE" w:themeColor="accent2"/>
          <w:u w:val="single"/>
        </w:rPr>
      </w:pPr>
      <w:bookmarkStart w:id="5" w:name="_Assessment_Process"/>
      <w:bookmarkEnd w:id="5"/>
      <w:r w:rsidRPr="007A7735">
        <w:rPr>
          <w:color w:val="3582FE" w:themeColor="accent2"/>
          <w:u w:val="single"/>
        </w:rPr>
        <w:lastRenderedPageBreak/>
        <w:t>Assessment Process</w:t>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r w:rsidR="007A7735">
        <w:rPr>
          <w:color w:val="3582FE" w:themeColor="accent2"/>
          <w:u w:val="single"/>
        </w:rPr>
        <w:tab/>
      </w:r>
    </w:p>
    <w:p w14:paraId="2BBE32F1" w14:textId="19A48DBB" w:rsidR="00067F84" w:rsidRDefault="00067F84"/>
    <w:p w14:paraId="7F84E3CF" w14:textId="1DEE3628" w:rsidR="00670120" w:rsidRPr="005D76D6" w:rsidRDefault="00670120">
      <w:pPr>
        <w:rPr>
          <w:color w:val="3582FE" w:themeColor="accent2"/>
          <w:sz w:val="28"/>
          <w:szCs w:val="28"/>
        </w:rPr>
      </w:pPr>
      <w:r w:rsidRPr="005D76D6">
        <w:rPr>
          <w:color w:val="3582FE" w:themeColor="accent2"/>
          <w:sz w:val="28"/>
          <w:szCs w:val="28"/>
        </w:rPr>
        <w:t>National Sift</w:t>
      </w:r>
    </w:p>
    <w:p w14:paraId="3EDAD736" w14:textId="79F6FC07" w:rsidR="00067F84" w:rsidRDefault="00067F84">
      <w:r>
        <w:t>Once we have received your application and you have passed the Eligibility sift you will re</w:t>
      </w:r>
      <w:r w:rsidR="00BF3311">
        <w:t>ceive an invitation to complete</w:t>
      </w:r>
      <w:r>
        <w:t xml:space="preserve"> the National Sift. </w:t>
      </w:r>
      <w:r w:rsidR="00670120">
        <w:t xml:space="preserve">  This process tests the key competencies and values, which are important for the role of a Special Constable, and </w:t>
      </w:r>
      <w:r>
        <w:t>consists of 2 exercises:</w:t>
      </w:r>
    </w:p>
    <w:p w14:paraId="6B1C833D" w14:textId="13B36450" w:rsidR="00067F84" w:rsidRDefault="00067F84"/>
    <w:p w14:paraId="641C0D3A" w14:textId="375E8F00" w:rsidR="00067F84" w:rsidRDefault="00670120" w:rsidP="00670120">
      <w:pPr>
        <w:pStyle w:val="ListParagraph"/>
        <w:numPr>
          <w:ilvl w:val="0"/>
          <w:numId w:val="40"/>
        </w:numPr>
        <w:spacing w:after="160" w:line="360" w:lineRule="auto"/>
        <w:ind w:left="1077" w:hanging="357"/>
      </w:pPr>
      <w:r>
        <w:t>A situational Judgement Test</w:t>
      </w:r>
    </w:p>
    <w:p w14:paraId="41A0D66E" w14:textId="4C041E6B" w:rsidR="00670120" w:rsidRDefault="00670120" w:rsidP="00670120">
      <w:pPr>
        <w:pStyle w:val="ListParagraph"/>
        <w:numPr>
          <w:ilvl w:val="0"/>
          <w:numId w:val="40"/>
        </w:numPr>
        <w:spacing w:after="160"/>
        <w:ind w:left="1077" w:hanging="357"/>
      </w:pPr>
      <w:r>
        <w:t>A Behavioural Style Questionnaire</w:t>
      </w:r>
    </w:p>
    <w:p w14:paraId="550FCC4E" w14:textId="20779C23" w:rsidR="00670120" w:rsidRDefault="00670120" w:rsidP="00670120"/>
    <w:p w14:paraId="27ADB4BF" w14:textId="2289AF31" w:rsidR="00670120" w:rsidRDefault="00670120" w:rsidP="00670120">
      <w:r>
        <w:t xml:space="preserve">These exercises should take no longer than 1 hour. </w:t>
      </w:r>
    </w:p>
    <w:p w14:paraId="54272CC1" w14:textId="09BBA359" w:rsidR="00670120" w:rsidRDefault="00670120"/>
    <w:p w14:paraId="7E764154" w14:textId="54FF0F89" w:rsidR="00670120" w:rsidRDefault="00670120">
      <w:r>
        <w:t xml:space="preserve">A National Sift guidance package will be sent to you along with your invitation. </w:t>
      </w:r>
    </w:p>
    <w:p w14:paraId="5803EC6F" w14:textId="7D413198" w:rsidR="00670120" w:rsidRDefault="00670120"/>
    <w:p w14:paraId="49189E76" w14:textId="436CE502" w:rsidR="005D76D6" w:rsidRDefault="005D76D6"/>
    <w:p w14:paraId="439A6581" w14:textId="77777777" w:rsidR="005D76D6" w:rsidRDefault="005D76D6"/>
    <w:p w14:paraId="196FE253" w14:textId="349E1860" w:rsidR="00670120" w:rsidRPr="005D76D6" w:rsidRDefault="00961882">
      <w:pPr>
        <w:rPr>
          <w:color w:val="3582FE" w:themeColor="accent2"/>
          <w:sz w:val="28"/>
          <w:szCs w:val="28"/>
        </w:rPr>
      </w:pPr>
      <w:r>
        <w:rPr>
          <w:color w:val="3582FE" w:themeColor="accent2"/>
          <w:sz w:val="28"/>
          <w:szCs w:val="28"/>
        </w:rPr>
        <w:t>Assessment Centre</w:t>
      </w:r>
    </w:p>
    <w:p w14:paraId="4DF505C2" w14:textId="17C7D976" w:rsidR="00670120" w:rsidRDefault="00670120">
      <w:r>
        <w:t xml:space="preserve">Following the successful completion of the National </w:t>
      </w:r>
      <w:r w:rsidR="00E92A31">
        <w:t>Sift,</w:t>
      </w:r>
      <w:r>
        <w:t xml:space="preserve"> we will invite you to </w:t>
      </w:r>
      <w:r w:rsidR="00961882">
        <w:t>attend an Assessment Centre</w:t>
      </w:r>
      <w:r w:rsidR="00520141">
        <w:t xml:space="preserve"> at Police Support and Training HQ, Hamble Lane, Netley</w:t>
      </w:r>
      <w:r w:rsidR="00961882">
        <w:t xml:space="preserve"> where you will complete a </w:t>
      </w:r>
      <w:r>
        <w:t>Compete</w:t>
      </w:r>
      <w:r w:rsidR="00D84107">
        <w:t>ncy and Values based interview</w:t>
      </w:r>
      <w:r w:rsidR="00961882">
        <w:t xml:space="preserve"> and a Job Related Fitness Test (JRFT).</w:t>
      </w:r>
    </w:p>
    <w:p w14:paraId="0F1E578B" w14:textId="77777777" w:rsidR="007A7735" w:rsidRDefault="007A7735"/>
    <w:p w14:paraId="50D8038B" w14:textId="77777777" w:rsidR="007A7735" w:rsidRPr="00DD64C0" w:rsidRDefault="007A7735" w:rsidP="007A7735">
      <w:pPr>
        <w:rPr>
          <w:color w:val="3582FE" w:themeColor="accent2"/>
          <w:sz w:val="28"/>
          <w:szCs w:val="28"/>
        </w:rPr>
      </w:pPr>
      <w:r w:rsidRPr="00DD64C0">
        <w:rPr>
          <w:color w:val="3582FE" w:themeColor="accent2"/>
          <w:sz w:val="28"/>
          <w:szCs w:val="28"/>
        </w:rPr>
        <w:t>Identity and Right to Work</w:t>
      </w:r>
    </w:p>
    <w:p w14:paraId="0A0CBEAC" w14:textId="77777777" w:rsidR="007A7735" w:rsidRDefault="007A7735" w:rsidP="007A7735">
      <w:r>
        <w:t>We will require you to attend an in-person meeting and provide the following:</w:t>
      </w:r>
    </w:p>
    <w:p w14:paraId="25FB716D" w14:textId="77777777" w:rsidR="007A7735" w:rsidRPr="00E50C54" w:rsidRDefault="007A7735" w:rsidP="007A7735">
      <w:pPr>
        <w:rPr>
          <w:sz w:val="16"/>
          <w:szCs w:val="16"/>
        </w:rPr>
      </w:pPr>
    </w:p>
    <w:p w14:paraId="3A3B2B21" w14:textId="77777777" w:rsidR="007A7735" w:rsidRDefault="007A7735" w:rsidP="007A7735">
      <w:pPr>
        <w:pStyle w:val="ListParagraph"/>
        <w:numPr>
          <w:ilvl w:val="0"/>
          <w:numId w:val="48"/>
        </w:numPr>
        <w:spacing w:after="160" w:line="252" w:lineRule="auto"/>
        <w:rPr>
          <w:rFonts w:eastAsia="Times New Roman"/>
        </w:rPr>
      </w:pPr>
      <w:r>
        <w:rPr>
          <w:rFonts w:eastAsia="Times New Roman"/>
        </w:rPr>
        <w:t>1 piece of Photographic Identification such as a</w:t>
      </w:r>
      <w:r w:rsidRPr="00E50C54">
        <w:rPr>
          <w:rFonts w:eastAsia="Times New Roman"/>
        </w:rPr>
        <w:t xml:space="preserve"> </w:t>
      </w:r>
      <w:r>
        <w:rPr>
          <w:rFonts w:eastAsia="Times New Roman"/>
        </w:rPr>
        <w:t xml:space="preserve">current </w:t>
      </w:r>
      <w:r w:rsidRPr="00E50C54">
        <w:rPr>
          <w:rFonts w:eastAsia="Times New Roman"/>
        </w:rPr>
        <w:t>Passport (</w:t>
      </w:r>
      <w:r>
        <w:rPr>
          <w:rFonts w:eastAsia="Times New Roman"/>
        </w:rPr>
        <w:t xml:space="preserve">UK Passports can be either </w:t>
      </w:r>
      <w:r w:rsidRPr="00E50C54">
        <w:rPr>
          <w:rFonts w:eastAsia="Times New Roman"/>
        </w:rPr>
        <w:t xml:space="preserve">current or expired) </w:t>
      </w:r>
      <w:r>
        <w:rPr>
          <w:rFonts w:eastAsia="Times New Roman"/>
        </w:rPr>
        <w:t>or a photographic Driving licence.</w:t>
      </w:r>
    </w:p>
    <w:p w14:paraId="0AF2643D" w14:textId="77777777" w:rsidR="007A7735" w:rsidRDefault="007A7735" w:rsidP="007A7735">
      <w:pPr>
        <w:pStyle w:val="ListParagraph"/>
        <w:spacing w:after="160" w:line="252" w:lineRule="auto"/>
        <w:rPr>
          <w:rFonts w:eastAsia="Times New Roman"/>
        </w:rPr>
      </w:pPr>
    </w:p>
    <w:p w14:paraId="0FFC2412" w14:textId="77777777" w:rsidR="007A7735" w:rsidRDefault="007A7735" w:rsidP="007A7735">
      <w:pPr>
        <w:pStyle w:val="ListParagraph"/>
        <w:spacing w:after="160" w:line="252" w:lineRule="auto"/>
        <w:rPr>
          <w:rFonts w:eastAsia="Times New Roman"/>
        </w:rPr>
      </w:pPr>
      <w:r>
        <w:rPr>
          <w:rFonts w:eastAsia="Times New Roman"/>
        </w:rPr>
        <w:t xml:space="preserve">If you are </w:t>
      </w:r>
      <w:r w:rsidRPr="004F2A9A">
        <w:rPr>
          <w:rFonts w:eastAsia="Times New Roman"/>
          <w:b/>
        </w:rPr>
        <w:t>not</w:t>
      </w:r>
      <w:r>
        <w:rPr>
          <w:rFonts w:eastAsia="Times New Roman"/>
        </w:rPr>
        <w:t xml:space="preserve"> using a UK Passport as photographic identification, you MUST provide a</w:t>
      </w:r>
      <w:r w:rsidRPr="00E50C54">
        <w:rPr>
          <w:rFonts w:eastAsia="Times New Roman"/>
        </w:rPr>
        <w:t xml:space="preserve"> Birth or Adoption Certificate (long or short form) together with an official document showing </w:t>
      </w:r>
      <w:r>
        <w:rPr>
          <w:rFonts w:eastAsia="Times New Roman"/>
        </w:rPr>
        <w:t xml:space="preserve">your </w:t>
      </w:r>
      <w:r w:rsidRPr="00E50C54">
        <w:rPr>
          <w:rFonts w:eastAsia="Times New Roman"/>
        </w:rPr>
        <w:t>permanent Nati</w:t>
      </w:r>
      <w:r>
        <w:rPr>
          <w:rFonts w:eastAsia="Times New Roman"/>
        </w:rPr>
        <w:t>onal Insurance number and name.</w:t>
      </w:r>
    </w:p>
    <w:p w14:paraId="57008AF3" w14:textId="4EAD7B88" w:rsidR="007A7735" w:rsidRPr="00EF2427" w:rsidRDefault="007A7735" w:rsidP="007A7735">
      <w:pPr>
        <w:spacing w:after="160" w:line="252" w:lineRule="auto"/>
        <w:rPr>
          <w:rFonts w:eastAsia="Times New Roman"/>
        </w:rPr>
      </w:pPr>
      <w:r w:rsidRPr="00EF2427">
        <w:rPr>
          <w:rFonts w:eastAsia="Times New Roman"/>
        </w:rPr>
        <w:t>Please refer to Gov.uk website for acceptable documents for the details of how to evidence your right to work.</w:t>
      </w:r>
      <w:r w:rsidR="00BF473F">
        <w:rPr>
          <w:rFonts w:eastAsia="Times New Roman"/>
        </w:rPr>
        <w:t xml:space="preserve"> EU settlement candidates are required to provide a share code.</w:t>
      </w:r>
    </w:p>
    <w:p w14:paraId="4ADF5FE6" w14:textId="03C29B18" w:rsidR="007A7735" w:rsidRPr="00BF473F" w:rsidRDefault="00BF473F" w:rsidP="007A7735">
      <w:pPr>
        <w:pStyle w:val="ListParagraph"/>
        <w:spacing w:after="160" w:line="252" w:lineRule="auto"/>
        <w:rPr>
          <w:rFonts w:eastAsia="Times New Roman"/>
          <w:b/>
        </w:rPr>
      </w:pPr>
      <w:r w:rsidRPr="00BF473F">
        <w:rPr>
          <w:rFonts w:eastAsia="Times New Roman"/>
          <w:b/>
        </w:rPr>
        <w:t>And</w:t>
      </w:r>
    </w:p>
    <w:p w14:paraId="766EC94D" w14:textId="7457E70B" w:rsidR="007A7735" w:rsidRDefault="007A7735" w:rsidP="007A7735">
      <w:pPr>
        <w:pStyle w:val="ListParagraph"/>
        <w:numPr>
          <w:ilvl w:val="0"/>
          <w:numId w:val="48"/>
        </w:numPr>
        <w:spacing w:after="160" w:line="252" w:lineRule="auto"/>
        <w:rPr>
          <w:rFonts w:eastAsia="Times New Roman"/>
        </w:rPr>
      </w:pPr>
      <w:r w:rsidRPr="00E50C54">
        <w:rPr>
          <w:rFonts w:eastAsia="Times New Roman"/>
        </w:rPr>
        <w:t xml:space="preserve">Proof of address </w:t>
      </w:r>
      <w:r>
        <w:rPr>
          <w:rFonts w:eastAsia="Times New Roman"/>
        </w:rPr>
        <w:t xml:space="preserve">for example a </w:t>
      </w:r>
      <w:r w:rsidRPr="00E50C54">
        <w:rPr>
          <w:rFonts w:eastAsia="Times New Roman"/>
        </w:rPr>
        <w:t>Driving licence, Council Tax</w:t>
      </w:r>
      <w:r>
        <w:rPr>
          <w:rFonts w:eastAsia="Times New Roman"/>
        </w:rPr>
        <w:t xml:space="preserve"> Bill</w:t>
      </w:r>
      <w:r w:rsidRPr="00E50C54">
        <w:rPr>
          <w:rFonts w:eastAsia="Times New Roman"/>
        </w:rPr>
        <w:t>, Bank Statement or Utility Bill (less than 3 months old)</w:t>
      </w:r>
    </w:p>
    <w:p w14:paraId="6B478668" w14:textId="0D0759D8" w:rsidR="00BF473F" w:rsidRDefault="00BF473F" w:rsidP="00BF473F">
      <w:pPr>
        <w:pStyle w:val="ListParagraph"/>
        <w:spacing w:after="160" w:line="252" w:lineRule="auto"/>
        <w:rPr>
          <w:rFonts w:eastAsia="Times New Roman"/>
        </w:rPr>
      </w:pPr>
    </w:p>
    <w:p w14:paraId="6E0E5E7A" w14:textId="6A65B770" w:rsidR="00BF473F" w:rsidRPr="00E50C54" w:rsidRDefault="00BF473F" w:rsidP="00BF473F">
      <w:pPr>
        <w:pStyle w:val="ListParagraph"/>
        <w:spacing w:after="160" w:line="252" w:lineRule="auto"/>
        <w:rPr>
          <w:rFonts w:eastAsia="Times New Roman"/>
        </w:rPr>
      </w:pPr>
      <w:r>
        <w:rPr>
          <w:rFonts w:eastAsia="Times New Roman"/>
        </w:rPr>
        <w:t>If you are using your Driver’s license as your photographic identification then you will need an additional form for proof of address.</w:t>
      </w:r>
    </w:p>
    <w:p w14:paraId="132D8B82" w14:textId="77777777" w:rsidR="007A7735" w:rsidRPr="00632BF5" w:rsidRDefault="007A7735" w:rsidP="007A7735"/>
    <w:p w14:paraId="235BD7ED" w14:textId="1689C521" w:rsidR="00961882" w:rsidRDefault="00961882"/>
    <w:p w14:paraId="3E5C3EC8" w14:textId="7970675F" w:rsidR="00961882" w:rsidRPr="00961882" w:rsidRDefault="00961882">
      <w:pPr>
        <w:rPr>
          <w:color w:val="1F70FF" w:themeColor="accent1" w:themeTint="99"/>
          <w:sz w:val="28"/>
          <w:szCs w:val="28"/>
        </w:rPr>
      </w:pPr>
      <w:r w:rsidRPr="00961882">
        <w:rPr>
          <w:color w:val="1F70FF" w:themeColor="accent1" w:themeTint="99"/>
          <w:sz w:val="28"/>
          <w:szCs w:val="28"/>
        </w:rPr>
        <w:t>Competency and Values based Interview</w:t>
      </w:r>
    </w:p>
    <w:p w14:paraId="58319DFC" w14:textId="2A39E96B" w:rsidR="00670120" w:rsidRDefault="00D84107" w:rsidP="00670120">
      <w:r>
        <w:t xml:space="preserve">Your Interview will last no longer than </w:t>
      </w:r>
      <w:r w:rsidR="00431FE1">
        <w:t xml:space="preserve">45 </w:t>
      </w:r>
      <w:r>
        <w:t>minutes during which you will be asked questions based around your motivations and the Competencies and Values laid out</w:t>
      </w:r>
      <w:r w:rsidR="00520141">
        <w:t xml:space="preserve"> by the College of Policing.</w:t>
      </w:r>
      <w:r>
        <w:t xml:space="preserve"> </w:t>
      </w:r>
      <w:r w:rsidR="00670120" w:rsidRPr="00632BF5">
        <w:t xml:space="preserve">We recommend that any evidence provided </w:t>
      </w:r>
      <w:r w:rsidR="00961882">
        <w:t xml:space="preserve">during your interview </w:t>
      </w:r>
      <w:r w:rsidR="00670120" w:rsidRPr="00632BF5">
        <w:t xml:space="preserve">is structured using the STAR technique, there is a wealth of information online about this technique so you may wish to do some research in this area.  Be specific in your evidence, give clear examples of what </w:t>
      </w:r>
      <w:r w:rsidR="00670120" w:rsidRPr="00632BF5">
        <w:rPr>
          <w:b/>
        </w:rPr>
        <w:t>you</w:t>
      </w:r>
      <w:r w:rsidR="00670120" w:rsidRPr="00632BF5">
        <w:t xml:space="preserve"> said or did.  Generalisations about what you usually do will not score well.  Do not use ‘we’ unless your part in the situation is obvious.  Try to use situations that you found difficult or challenging to deal with, if </w:t>
      </w:r>
      <w:r w:rsidR="00670120" w:rsidRPr="00632BF5">
        <w:lastRenderedPageBreak/>
        <w:t xml:space="preserve">you reflected on how you dealt with a situation consider whether on reflection you feel that you should have done something differently. </w:t>
      </w:r>
    </w:p>
    <w:p w14:paraId="1F6CAB4F" w14:textId="77777777" w:rsidR="007A7735" w:rsidRPr="00632BF5" w:rsidRDefault="007A7735" w:rsidP="00670120"/>
    <w:p w14:paraId="114B8696" w14:textId="0DE6BACA" w:rsidR="00687A87" w:rsidRDefault="00687A87"/>
    <w:p w14:paraId="77D178FA" w14:textId="77777777" w:rsidR="00961882" w:rsidRPr="005D76D6" w:rsidRDefault="00961882" w:rsidP="00961882">
      <w:pPr>
        <w:rPr>
          <w:color w:val="3582FE" w:themeColor="accent2"/>
          <w:sz w:val="28"/>
          <w:szCs w:val="28"/>
        </w:rPr>
      </w:pPr>
      <w:r w:rsidRPr="005D76D6">
        <w:rPr>
          <w:color w:val="3582FE" w:themeColor="accent2"/>
          <w:sz w:val="28"/>
          <w:szCs w:val="28"/>
        </w:rPr>
        <w:t>Job Related Fitness Test</w:t>
      </w:r>
    </w:p>
    <w:p w14:paraId="3A1B10AC" w14:textId="77777777" w:rsidR="00961882" w:rsidRPr="005D76D6" w:rsidRDefault="00961882" w:rsidP="00961882">
      <w:r w:rsidRPr="005D76D6">
        <w:t>The basic fitness test to join as a Special Constable is a shuttle run (bleep test).  The length of the shuttle is 15 metres and you must be able to reach a minimum of four shuttles at level 5 to pass (level 5.4).</w:t>
      </w:r>
    </w:p>
    <w:p w14:paraId="0C92283E" w14:textId="26F4A954" w:rsidR="002C496C" w:rsidRDefault="002C496C"/>
    <w:p w14:paraId="698F9F83" w14:textId="168A63F2" w:rsidR="00687A87" w:rsidRPr="007A7735" w:rsidRDefault="00687A87" w:rsidP="005D76D6">
      <w:pPr>
        <w:pStyle w:val="Heading1"/>
        <w:numPr>
          <w:ilvl w:val="0"/>
          <w:numId w:val="0"/>
        </w:numPr>
        <w:ind w:left="432" w:hanging="432"/>
        <w:rPr>
          <w:color w:val="3582FE" w:themeColor="accent2"/>
          <w:u w:val="single"/>
        </w:rPr>
      </w:pPr>
      <w:bookmarkStart w:id="6" w:name="_Pre_Join_Checks"/>
      <w:bookmarkEnd w:id="6"/>
      <w:r w:rsidRPr="007A7735">
        <w:rPr>
          <w:color w:val="3582FE" w:themeColor="accent2"/>
          <w:u w:val="single"/>
        </w:rPr>
        <w:t>Pre Join Checks</w:t>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r w:rsidR="007A7735" w:rsidRPr="007A7735">
        <w:rPr>
          <w:color w:val="3582FE" w:themeColor="accent2"/>
          <w:u w:val="single"/>
        </w:rPr>
        <w:tab/>
      </w:r>
    </w:p>
    <w:p w14:paraId="36AD7AAC" w14:textId="3F89E677" w:rsidR="00687A87" w:rsidRDefault="00687A87"/>
    <w:p w14:paraId="28B1FE75" w14:textId="77777777" w:rsidR="00687A87" w:rsidRPr="00632BF5" w:rsidRDefault="00687A87" w:rsidP="00687A87">
      <w:r w:rsidRPr="00632BF5">
        <w:t>Once you pass the assessment process you will need to complete some pre-join checks before you can start your training.  The pre-join checks are explained below.</w:t>
      </w:r>
    </w:p>
    <w:p w14:paraId="52165642" w14:textId="3E1B0399" w:rsidR="00687A87" w:rsidRDefault="00687A87" w:rsidP="00687A87"/>
    <w:p w14:paraId="747743E6" w14:textId="77777777" w:rsidR="00687A87" w:rsidRPr="005D76D6" w:rsidRDefault="00687A87" w:rsidP="00687A87"/>
    <w:p w14:paraId="1E74C34C" w14:textId="77777777" w:rsidR="00687A87" w:rsidRPr="005D76D6" w:rsidRDefault="00687A87" w:rsidP="00687A87">
      <w:pPr>
        <w:rPr>
          <w:color w:val="3582FE" w:themeColor="accent2"/>
          <w:sz w:val="28"/>
          <w:szCs w:val="28"/>
        </w:rPr>
      </w:pPr>
      <w:r w:rsidRPr="005D76D6">
        <w:rPr>
          <w:color w:val="3582FE" w:themeColor="accent2"/>
          <w:sz w:val="28"/>
          <w:szCs w:val="28"/>
        </w:rPr>
        <w:t>Occupational Health Screening</w:t>
      </w:r>
    </w:p>
    <w:p w14:paraId="0074EE17" w14:textId="77777777" w:rsidR="00687A87" w:rsidRPr="005D76D6" w:rsidRDefault="00687A87" w:rsidP="00687A87">
      <w:r w:rsidRPr="005D76D6">
        <w:t>You will need to complete a medical questionnaire (which your GP will also need to check and sign) and attend an appointment with our Occupational Health Department to ascertain your medical fitness for the role.</w:t>
      </w:r>
    </w:p>
    <w:p w14:paraId="20DE93AB" w14:textId="77777777" w:rsidR="00687A87" w:rsidRPr="005D76D6" w:rsidRDefault="00687A87" w:rsidP="00687A87"/>
    <w:p w14:paraId="76991D87" w14:textId="054DBE14" w:rsidR="00687A87" w:rsidRPr="005D76D6" w:rsidRDefault="00687A87" w:rsidP="00687A87">
      <w:pPr>
        <w:rPr>
          <w:color w:val="3582FE" w:themeColor="accent2"/>
          <w:sz w:val="28"/>
        </w:rPr>
      </w:pPr>
      <w:r w:rsidRPr="005D76D6">
        <w:rPr>
          <w:color w:val="3582FE" w:themeColor="accent2"/>
          <w:sz w:val="28"/>
        </w:rPr>
        <w:t>National Police Vetting (including biometrics)</w:t>
      </w:r>
    </w:p>
    <w:p w14:paraId="6B0EC4CE" w14:textId="6CA1E22E" w:rsidR="00687A87" w:rsidRPr="005D76D6" w:rsidRDefault="00687A87" w:rsidP="00687A87">
      <w:r w:rsidRPr="005D76D6">
        <w:t>We will carry out checks on you and your family/ any adult living at your address, we will also check your financial circumstances and your social media accounts.</w:t>
      </w:r>
    </w:p>
    <w:p w14:paraId="2C648F67" w14:textId="77777777" w:rsidR="00687A87" w:rsidRPr="005D76D6" w:rsidRDefault="00687A87" w:rsidP="00687A87"/>
    <w:p w14:paraId="28DE210F" w14:textId="77777777" w:rsidR="00687A87" w:rsidRPr="005D76D6" w:rsidRDefault="00687A87" w:rsidP="00687A87">
      <w:pPr>
        <w:rPr>
          <w:color w:val="3582FE" w:themeColor="accent2"/>
          <w:sz w:val="28"/>
        </w:rPr>
      </w:pPr>
      <w:r w:rsidRPr="005D76D6">
        <w:rPr>
          <w:color w:val="3582FE" w:themeColor="accent2"/>
          <w:sz w:val="28"/>
        </w:rPr>
        <w:t>Employment References</w:t>
      </w:r>
    </w:p>
    <w:p w14:paraId="6CA71097" w14:textId="77777777" w:rsidR="00687A87" w:rsidRPr="00632BF5" w:rsidRDefault="00687A87" w:rsidP="00687A87">
      <w:r w:rsidRPr="005D76D6">
        <w:t>We take up employment references</w:t>
      </w:r>
      <w:r w:rsidRPr="00632BF5">
        <w:t xml:space="preserve"> covering the last 3 years; if you are self-employed, haven’t been in employment or have gaps in your employment history the Recruitment Team will discuss this with you and confirm the alternative references we can accept.</w:t>
      </w:r>
    </w:p>
    <w:p w14:paraId="769A8BCE" w14:textId="759EFF90" w:rsidR="00687A87" w:rsidRDefault="00687A87"/>
    <w:p w14:paraId="6FBF2BAC" w14:textId="79C295F2" w:rsidR="00687A87" w:rsidRDefault="00687A87">
      <w:r>
        <w:br w:type="page"/>
      </w:r>
    </w:p>
    <w:p w14:paraId="38FF5BFA" w14:textId="4099BD79" w:rsidR="00687A87" w:rsidRPr="007A7735" w:rsidRDefault="00687A87" w:rsidP="005D76D6">
      <w:pPr>
        <w:pStyle w:val="Heading1"/>
        <w:numPr>
          <w:ilvl w:val="0"/>
          <w:numId w:val="0"/>
        </w:numPr>
        <w:ind w:left="432" w:hanging="432"/>
        <w:rPr>
          <w:color w:val="31D5E5" w:themeColor="accent4"/>
          <w:u w:val="single"/>
        </w:rPr>
      </w:pPr>
      <w:bookmarkStart w:id="7" w:name="_Frequently_Asked_Question"/>
      <w:bookmarkEnd w:id="7"/>
      <w:r w:rsidRPr="007A7735">
        <w:rPr>
          <w:color w:val="31D5E5" w:themeColor="accent4"/>
          <w:u w:val="single"/>
        </w:rPr>
        <w:lastRenderedPageBreak/>
        <w:t>Frequently Asked Question</w:t>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p>
    <w:p w14:paraId="7D2ADD85" w14:textId="4B3C2183" w:rsidR="00687A87" w:rsidRDefault="00687A87"/>
    <w:p w14:paraId="52B9C881" w14:textId="77777777" w:rsidR="00687A87" w:rsidRPr="005D76D6" w:rsidRDefault="00687A87" w:rsidP="00687A87">
      <w:pPr>
        <w:tabs>
          <w:tab w:val="num" w:pos="567"/>
        </w:tabs>
        <w:kinsoku w:val="0"/>
        <w:overflowPunct w:val="0"/>
        <w:textAlignment w:val="baseline"/>
        <w:rPr>
          <w:rFonts w:eastAsiaTheme="minorEastAsia"/>
          <w:color w:val="31D5E5" w:themeColor="accent4"/>
          <w:kern w:val="24"/>
          <w:lang w:val="en-US"/>
        </w:rPr>
      </w:pPr>
      <w:r w:rsidRPr="005D76D6">
        <w:rPr>
          <w:rFonts w:eastAsiaTheme="minorEastAsia"/>
          <w:color w:val="31D5E5" w:themeColor="accent4"/>
          <w:kern w:val="24"/>
          <w:lang w:val="en-US"/>
        </w:rPr>
        <w:t>How physically fit do you need to be?</w:t>
      </w:r>
    </w:p>
    <w:p w14:paraId="3C4DEB62" w14:textId="77777777" w:rsidR="00687A87" w:rsidRPr="005D76D6" w:rsidRDefault="00687A87" w:rsidP="00687A87">
      <w:pPr>
        <w:tabs>
          <w:tab w:val="num" w:pos="567"/>
        </w:tabs>
        <w:kinsoku w:val="0"/>
        <w:overflowPunct w:val="0"/>
        <w:textAlignment w:val="baseline"/>
        <w:rPr>
          <w:rFonts w:eastAsiaTheme="minorEastAsia"/>
          <w:kern w:val="24"/>
          <w:lang w:val="en-US"/>
        </w:rPr>
      </w:pPr>
      <w:r w:rsidRPr="005D76D6">
        <w:rPr>
          <w:rFonts w:eastAsiaTheme="minorEastAsia"/>
          <w:kern w:val="24"/>
          <w:lang w:val="en-US"/>
        </w:rPr>
        <w:t xml:space="preserve">All Special Constables’ fitness is tested during the recruitment process and then annually through the completion of a ‘bleep test’, the </w:t>
      </w:r>
      <w:hyperlink r:id="rId22" w:history="1">
        <w:r w:rsidRPr="005D76D6">
          <w:rPr>
            <w:rStyle w:val="Hyperlink"/>
            <w:rFonts w:eastAsiaTheme="minorEastAsia"/>
            <w:kern w:val="24"/>
            <w:lang w:val="en-US"/>
          </w:rPr>
          <w:t>College of Policing’s website</w:t>
        </w:r>
      </w:hyperlink>
      <w:r w:rsidRPr="005D76D6">
        <w:rPr>
          <w:rFonts w:eastAsiaTheme="minorEastAsia"/>
          <w:kern w:val="24"/>
          <w:lang w:val="en-US"/>
        </w:rPr>
        <w:t xml:space="preserve"> provides further information about the test and there are various videos online which will show you what to expect.</w:t>
      </w:r>
    </w:p>
    <w:p w14:paraId="3EAB2E06" w14:textId="77777777" w:rsidR="00687A87" w:rsidRPr="005D76D6" w:rsidRDefault="00687A87" w:rsidP="00687A87">
      <w:pPr>
        <w:tabs>
          <w:tab w:val="num" w:pos="567"/>
        </w:tabs>
        <w:kinsoku w:val="0"/>
        <w:overflowPunct w:val="0"/>
        <w:textAlignment w:val="baseline"/>
        <w:rPr>
          <w:rFonts w:eastAsiaTheme="minorEastAsia"/>
          <w:kern w:val="24"/>
          <w:lang w:val="en-US"/>
        </w:rPr>
      </w:pPr>
    </w:p>
    <w:p w14:paraId="48118514" w14:textId="77777777" w:rsidR="00687A87" w:rsidRPr="005D76D6" w:rsidRDefault="00687A87" w:rsidP="00687A87">
      <w:pPr>
        <w:tabs>
          <w:tab w:val="num" w:pos="567"/>
        </w:tabs>
        <w:kinsoku w:val="0"/>
        <w:overflowPunct w:val="0"/>
        <w:textAlignment w:val="baseline"/>
        <w:rPr>
          <w:color w:val="31D5E5" w:themeColor="accent4"/>
        </w:rPr>
      </w:pPr>
      <w:r w:rsidRPr="005D76D6">
        <w:rPr>
          <w:color w:val="31D5E5" w:themeColor="accent4"/>
        </w:rPr>
        <w:t>How many hours does a Special Constable need to commit?</w:t>
      </w:r>
    </w:p>
    <w:p w14:paraId="632B357E" w14:textId="4E1EEA7D" w:rsidR="00687A87" w:rsidRPr="005D76D6" w:rsidRDefault="00687A87" w:rsidP="00687A87">
      <w:pPr>
        <w:tabs>
          <w:tab w:val="num" w:pos="567"/>
        </w:tabs>
        <w:kinsoku w:val="0"/>
        <w:overflowPunct w:val="0"/>
        <w:contextualSpacing/>
        <w:textAlignment w:val="baseline"/>
      </w:pPr>
      <w:r w:rsidRPr="005D76D6">
        <w:t xml:space="preserve">You will need to maintain an average of 16 duty hours per month over any 3 months period.  There is no set maximum number of hours that you can give however, we have duty of care for you so we regularly monitor duty hours and will speak with you if we feel that you are doing too many. </w:t>
      </w:r>
    </w:p>
    <w:p w14:paraId="0BB00BD4" w14:textId="77777777" w:rsidR="00687A87" w:rsidRPr="005D76D6" w:rsidRDefault="00687A87" w:rsidP="00687A87">
      <w:pPr>
        <w:tabs>
          <w:tab w:val="num" w:pos="567"/>
        </w:tabs>
        <w:kinsoku w:val="0"/>
        <w:overflowPunct w:val="0"/>
        <w:textAlignment w:val="baseline"/>
      </w:pPr>
    </w:p>
    <w:p w14:paraId="6C7AC4F2" w14:textId="77777777" w:rsidR="00687A87" w:rsidRPr="005D76D6" w:rsidRDefault="00687A87" w:rsidP="00687A87">
      <w:pPr>
        <w:tabs>
          <w:tab w:val="num" w:pos="567"/>
        </w:tabs>
        <w:kinsoku w:val="0"/>
        <w:overflowPunct w:val="0"/>
        <w:textAlignment w:val="baseline"/>
        <w:rPr>
          <w:rFonts w:eastAsiaTheme="minorEastAsia"/>
          <w:color w:val="31D5E5" w:themeColor="accent4"/>
          <w:kern w:val="24"/>
          <w:lang w:val="en-US"/>
        </w:rPr>
      </w:pPr>
      <w:r w:rsidRPr="005D76D6">
        <w:rPr>
          <w:rFonts w:eastAsiaTheme="minorEastAsia"/>
          <w:color w:val="31D5E5" w:themeColor="accent4"/>
          <w:kern w:val="24"/>
          <w:lang w:val="en-US"/>
        </w:rPr>
        <w:t>When will I be expected to work?</w:t>
      </w:r>
    </w:p>
    <w:p w14:paraId="36993822" w14:textId="47D5513A" w:rsidR="004940D4" w:rsidRPr="005D76D6" w:rsidRDefault="00687A87" w:rsidP="00687A87">
      <w:pPr>
        <w:tabs>
          <w:tab w:val="num" w:pos="567"/>
        </w:tabs>
        <w:kinsoku w:val="0"/>
        <w:overflowPunct w:val="0"/>
        <w:textAlignment w:val="baseline"/>
      </w:pPr>
      <w:r w:rsidRPr="005D76D6">
        <w:t>That’s up to you and when y</w:t>
      </w:r>
      <w:r w:rsidR="004940D4" w:rsidRPr="005D76D6">
        <w:t>ou are available. However, whilst you are in your non-independent phase it is likely that you will be required to align your duties with those of your tutor.</w:t>
      </w:r>
    </w:p>
    <w:p w14:paraId="6F1717D8" w14:textId="77777777" w:rsidR="004940D4" w:rsidRPr="005D76D6" w:rsidRDefault="004940D4" w:rsidP="00687A87">
      <w:pPr>
        <w:tabs>
          <w:tab w:val="num" w:pos="567"/>
        </w:tabs>
        <w:kinsoku w:val="0"/>
        <w:overflowPunct w:val="0"/>
        <w:textAlignment w:val="baseline"/>
      </w:pPr>
    </w:p>
    <w:p w14:paraId="3CE26BD4" w14:textId="46636B45" w:rsidR="00687A87" w:rsidRPr="005D76D6" w:rsidRDefault="004940D4" w:rsidP="00687A87">
      <w:pPr>
        <w:tabs>
          <w:tab w:val="num" w:pos="567"/>
        </w:tabs>
        <w:kinsoku w:val="0"/>
        <w:overflowPunct w:val="0"/>
        <w:textAlignment w:val="baseline"/>
      </w:pPr>
      <w:r w:rsidRPr="005D76D6">
        <w:t>We do</w:t>
      </w:r>
      <w:r w:rsidR="00687A87" w:rsidRPr="005D76D6">
        <w:t xml:space="preserve"> ask that you pre-plan your duties so your regular colleagues know when you are going in and can plan accordingly.  There will be times when we make contact to invite you to attend operations and events, again, it is up to you what you sign up to </w:t>
      </w:r>
      <w:proofErr w:type="spellStart"/>
      <w:r w:rsidR="00687A87" w:rsidRPr="005D76D6">
        <w:t>based</w:t>
      </w:r>
      <w:proofErr w:type="spellEnd"/>
      <w:r w:rsidR="00687A87" w:rsidRPr="005D76D6">
        <w:t xml:space="preserve"> on your availability.  </w:t>
      </w:r>
    </w:p>
    <w:p w14:paraId="554F7DDB" w14:textId="77777777" w:rsidR="00687A87" w:rsidRPr="005D76D6" w:rsidRDefault="00687A87" w:rsidP="00687A87">
      <w:pPr>
        <w:tabs>
          <w:tab w:val="num" w:pos="567"/>
        </w:tabs>
        <w:kinsoku w:val="0"/>
        <w:overflowPunct w:val="0"/>
        <w:textAlignment w:val="baseline"/>
      </w:pPr>
    </w:p>
    <w:p w14:paraId="2E8E0CD3" w14:textId="77777777" w:rsidR="00687A87" w:rsidRPr="005D76D6" w:rsidRDefault="00687A87" w:rsidP="00687A87">
      <w:pPr>
        <w:tabs>
          <w:tab w:val="num" w:pos="567"/>
        </w:tabs>
        <w:kinsoku w:val="0"/>
        <w:overflowPunct w:val="0"/>
        <w:textAlignment w:val="baseline"/>
        <w:rPr>
          <w:rFonts w:eastAsiaTheme="minorEastAsia"/>
          <w:color w:val="31D5E5" w:themeColor="accent4"/>
          <w:kern w:val="24"/>
          <w:lang w:val="en-US"/>
        </w:rPr>
      </w:pPr>
      <w:r w:rsidRPr="005D76D6">
        <w:rPr>
          <w:rFonts w:eastAsiaTheme="minorEastAsia"/>
          <w:color w:val="31D5E5" w:themeColor="accent4"/>
          <w:kern w:val="24"/>
          <w:lang w:val="en-US"/>
        </w:rPr>
        <w:t>Where will I be working?</w:t>
      </w:r>
    </w:p>
    <w:p w14:paraId="1A8EC8E1" w14:textId="23B027BC" w:rsidR="00687A87" w:rsidRPr="005D76D6" w:rsidRDefault="00687A87" w:rsidP="00687A87">
      <w:pPr>
        <w:tabs>
          <w:tab w:val="num" w:pos="567"/>
        </w:tabs>
        <w:kinsoku w:val="0"/>
        <w:overflowPunct w:val="0"/>
        <w:textAlignment w:val="baseline"/>
      </w:pPr>
      <w:r w:rsidRPr="005D76D6">
        <w:t xml:space="preserve">You will be asked to provide us with your station preferences including any personal circumstances that might affect </w:t>
      </w:r>
      <w:proofErr w:type="gramStart"/>
      <w:r w:rsidRPr="005D76D6">
        <w:t>your</w:t>
      </w:r>
      <w:proofErr w:type="gramEnd"/>
      <w:r w:rsidRPr="005D76D6">
        <w:t xml:space="preserve"> post</w:t>
      </w:r>
      <w:r w:rsidR="008D063F">
        <w:t>ing when you com</w:t>
      </w:r>
      <w:r w:rsidR="00556732">
        <w:t>mence the foundation stage</w:t>
      </w:r>
      <w:r w:rsidRPr="005D76D6">
        <w:t xml:space="preserve">.  We try to accommodate these preferences where we can </w:t>
      </w:r>
      <w:r w:rsidR="004940D4" w:rsidRPr="005D76D6">
        <w:t>however;</w:t>
      </w:r>
      <w:r w:rsidRPr="005D76D6">
        <w:t xml:space="preserve"> we have to balance your preference against operational constraints and requirements.</w:t>
      </w:r>
    </w:p>
    <w:p w14:paraId="5E3A4CC0" w14:textId="77777777" w:rsidR="00687A87" w:rsidRPr="005D76D6" w:rsidRDefault="00687A87" w:rsidP="00687A87">
      <w:pPr>
        <w:tabs>
          <w:tab w:val="num" w:pos="567"/>
        </w:tabs>
        <w:kinsoku w:val="0"/>
        <w:overflowPunct w:val="0"/>
        <w:contextualSpacing/>
        <w:textAlignment w:val="baseline"/>
      </w:pPr>
    </w:p>
    <w:p w14:paraId="7D9F42C7" w14:textId="77777777" w:rsidR="00687A87" w:rsidRPr="005D76D6" w:rsidRDefault="00687A87" w:rsidP="00687A87">
      <w:pPr>
        <w:tabs>
          <w:tab w:val="num" w:pos="567"/>
        </w:tabs>
        <w:kinsoku w:val="0"/>
        <w:overflowPunct w:val="0"/>
        <w:contextualSpacing/>
        <w:textAlignment w:val="baseline"/>
        <w:rPr>
          <w:rFonts w:eastAsiaTheme="minorEastAsia"/>
          <w:color w:val="31D5E5" w:themeColor="accent4"/>
          <w:kern w:val="24"/>
          <w:lang w:val="en-US"/>
        </w:rPr>
      </w:pPr>
      <w:r w:rsidRPr="005D76D6">
        <w:rPr>
          <w:rFonts w:eastAsiaTheme="minorEastAsia"/>
          <w:color w:val="31D5E5" w:themeColor="accent4"/>
          <w:kern w:val="24"/>
          <w:lang w:val="en-US"/>
        </w:rPr>
        <w:t xml:space="preserve">Who will I work with? </w:t>
      </w:r>
    </w:p>
    <w:p w14:paraId="61D1D51C" w14:textId="77777777" w:rsidR="00687A87" w:rsidRPr="005D76D6" w:rsidRDefault="00687A87" w:rsidP="00687A87">
      <w:pPr>
        <w:tabs>
          <w:tab w:val="num" w:pos="567"/>
        </w:tabs>
        <w:kinsoku w:val="0"/>
        <w:overflowPunct w:val="0"/>
        <w:contextualSpacing/>
        <w:textAlignment w:val="baseline"/>
      </w:pPr>
      <w:r w:rsidRPr="005D76D6">
        <w:t>During your initial non-independent phase you will be working with a regular officer or independent Special Constable at all times, once you are authorised for independent patrol you can work alone and alongside PCSOs.</w:t>
      </w:r>
    </w:p>
    <w:p w14:paraId="49E98716" w14:textId="77777777" w:rsidR="00687A87" w:rsidRPr="005D76D6" w:rsidRDefault="00687A87" w:rsidP="00687A87">
      <w:pPr>
        <w:tabs>
          <w:tab w:val="num" w:pos="567"/>
        </w:tabs>
        <w:kinsoku w:val="0"/>
        <w:overflowPunct w:val="0"/>
        <w:textAlignment w:val="baseline"/>
      </w:pPr>
    </w:p>
    <w:p w14:paraId="7F8B4D2D" w14:textId="77777777" w:rsidR="00687A87" w:rsidRPr="005D76D6" w:rsidRDefault="00687A87" w:rsidP="00687A87">
      <w:pPr>
        <w:tabs>
          <w:tab w:val="num" w:pos="567"/>
        </w:tabs>
        <w:kinsoku w:val="0"/>
        <w:overflowPunct w:val="0"/>
        <w:textAlignment w:val="baseline"/>
        <w:rPr>
          <w:color w:val="31D5E5" w:themeColor="accent4"/>
        </w:rPr>
      </w:pPr>
      <w:r w:rsidRPr="005D76D6">
        <w:rPr>
          <w:color w:val="31D5E5" w:themeColor="accent4"/>
        </w:rPr>
        <w:t>Will I get paid for the hours I work?</w:t>
      </w:r>
    </w:p>
    <w:p w14:paraId="1E1CBB39" w14:textId="77777777" w:rsidR="00687A87" w:rsidRPr="005D76D6" w:rsidRDefault="00687A87" w:rsidP="00687A87">
      <w:pPr>
        <w:tabs>
          <w:tab w:val="num" w:pos="567"/>
        </w:tabs>
        <w:kinsoku w:val="0"/>
        <w:overflowPunct w:val="0"/>
        <w:textAlignment w:val="baseline"/>
      </w:pPr>
      <w:r w:rsidRPr="005D76D6">
        <w:t>No, the role of Special Constable is a voluntary one.</w:t>
      </w:r>
    </w:p>
    <w:p w14:paraId="4F47478F" w14:textId="77777777" w:rsidR="00687A87" w:rsidRPr="005D76D6" w:rsidRDefault="00687A87" w:rsidP="00687A87">
      <w:pPr>
        <w:tabs>
          <w:tab w:val="num" w:pos="567"/>
        </w:tabs>
        <w:kinsoku w:val="0"/>
        <w:overflowPunct w:val="0"/>
        <w:textAlignment w:val="baseline"/>
      </w:pPr>
    </w:p>
    <w:p w14:paraId="62F5534A" w14:textId="77777777" w:rsidR="00687A87" w:rsidRPr="005D76D6" w:rsidRDefault="00687A87" w:rsidP="00687A87">
      <w:pPr>
        <w:tabs>
          <w:tab w:val="num" w:pos="567"/>
        </w:tabs>
        <w:kinsoku w:val="0"/>
        <w:overflowPunct w:val="0"/>
        <w:textAlignment w:val="baseline"/>
        <w:rPr>
          <w:color w:val="31D5E5" w:themeColor="accent4"/>
        </w:rPr>
      </w:pPr>
      <w:r w:rsidRPr="005D76D6">
        <w:rPr>
          <w:color w:val="31D5E5" w:themeColor="accent4"/>
        </w:rPr>
        <w:t>What happens if I can’t complete 16 hours one month because I go on holiday?</w:t>
      </w:r>
    </w:p>
    <w:p w14:paraId="78891CF7" w14:textId="77777777" w:rsidR="00687A87" w:rsidRPr="005D76D6" w:rsidRDefault="00687A87" w:rsidP="00687A87">
      <w:pPr>
        <w:tabs>
          <w:tab w:val="num" w:pos="567"/>
        </w:tabs>
        <w:kinsoku w:val="0"/>
        <w:overflowPunct w:val="0"/>
        <w:textAlignment w:val="baseline"/>
      </w:pPr>
      <w:r w:rsidRPr="005D76D6">
        <w:t>The minimum hour’s requirement is an average over any rolling 3 month period.</w:t>
      </w:r>
    </w:p>
    <w:p w14:paraId="3F291CD4" w14:textId="77777777" w:rsidR="00687A87" w:rsidRPr="005D76D6" w:rsidRDefault="00687A87" w:rsidP="00687A87">
      <w:pPr>
        <w:tabs>
          <w:tab w:val="num" w:pos="567"/>
        </w:tabs>
        <w:kinsoku w:val="0"/>
        <w:overflowPunct w:val="0"/>
        <w:textAlignment w:val="baseline"/>
      </w:pPr>
    </w:p>
    <w:p w14:paraId="6BBC2868" w14:textId="77777777" w:rsidR="00687A87" w:rsidRPr="005D76D6" w:rsidRDefault="00687A87" w:rsidP="00687A87">
      <w:pPr>
        <w:tabs>
          <w:tab w:val="num" w:pos="567"/>
        </w:tabs>
        <w:kinsoku w:val="0"/>
        <w:overflowPunct w:val="0"/>
        <w:textAlignment w:val="baseline"/>
        <w:rPr>
          <w:color w:val="31D5E5" w:themeColor="accent4"/>
        </w:rPr>
      </w:pPr>
      <w:r w:rsidRPr="005D76D6">
        <w:rPr>
          <w:color w:val="31D5E5" w:themeColor="accent4"/>
        </w:rPr>
        <w:t>Do I need a driving licence to become a Special Constable?</w:t>
      </w:r>
    </w:p>
    <w:p w14:paraId="2C66FF90" w14:textId="77777777" w:rsidR="00687A87" w:rsidRPr="005D76D6" w:rsidRDefault="00687A87" w:rsidP="00687A87">
      <w:pPr>
        <w:tabs>
          <w:tab w:val="num" w:pos="567"/>
        </w:tabs>
        <w:kinsoku w:val="0"/>
        <w:overflowPunct w:val="0"/>
        <w:textAlignment w:val="baseline"/>
      </w:pPr>
      <w:r w:rsidRPr="005D76D6">
        <w:t>No, you do not need to hold a driving licence.</w:t>
      </w:r>
    </w:p>
    <w:p w14:paraId="066712CE" w14:textId="77777777" w:rsidR="00687A87" w:rsidRPr="005D76D6" w:rsidRDefault="00687A87" w:rsidP="00687A87">
      <w:pPr>
        <w:tabs>
          <w:tab w:val="num" w:pos="567"/>
        </w:tabs>
        <w:kinsoku w:val="0"/>
        <w:overflowPunct w:val="0"/>
        <w:textAlignment w:val="baseline"/>
      </w:pPr>
    </w:p>
    <w:p w14:paraId="7D90E916" w14:textId="77777777" w:rsidR="00687A87" w:rsidRPr="005D76D6" w:rsidRDefault="00687A87" w:rsidP="00687A87">
      <w:pPr>
        <w:tabs>
          <w:tab w:val="num" w:pos="567"/>
        </w:tabs>
        <w:kinsoku w:val="0"/>
        <w:overflowPunct w:val="0"/>
        <w:textAlignment w:val="baseline"/>
        <w:rPr>
          <w:color w:val="31D5E5" w:themeColor="accent4"/>
        </w:rPr>
      </w:pPr>
      <w:r w:rsidRPr="005D76D6">
        <w:rPr>
          <w:color w:val="31D5E5" w:themeColor="accent4"/>
        </w:rPr>
        <w:t>What happens if I need to go to court to give evidence?</w:t>
      </w:r>
    </w:p>
    <w:p w14:paraId="3B4AEDD3" w14:textId="77777777" w:rsidR="00687A87" w:rsidRPr="005D76D6" w:rsidRDefault="00687A87" w:rsidP="00687A87">
      <w:pPr>
        <w:tabs>
          <w:tab w:val="num" w:pos="567"/>
        </w:tabs>
        <w:kinsoku w:val="0"/>
        <w:overflowPunct w:val="0"/>
        <w:textAlignment w:val="baseline"/>
      </w:pPr>
      <w:r w:rsidRPr="005D76D6">
        <w:t>You may have to attend court as a witness or to give evidence.  This may mean that you have to take time off your paid employment if you are required to attend during your normal working hours.  You will always receive prior notice and you will be able to claim back any loss of earnings incurred.</w:t>
      </w:r>
    </w:p>
    <w:p w14:paraId="449282CE" w14:textId="77777777" w:rsidR="00687A87" w:rsidRPr="005D76D6" w:rsidRDefault="00687A87" w:rsidP="00687A87">
      <w:pPr>
        <w:tabs>
          <w:tab w:val="num" w:pos="567"/>
        </w:tabs>
        <w:kinsoku w:val="0"/>
        <w:overflowPunct w:val="0"/>
        <w:contextualSpacing/>
        <w:textAlignment w:val="baseline"/>
      </w:pPr>
    </w:p>
    <w:p w14:paraId="776BBC3B" w14:textId="77777777" w:rsidR="00687A87" w:rsidRPr="005D76D6" w:rsidRDefault="00687A87" w:rsidP="00687A87">
      <w:pPr>
        <w:tabs>
          <w:tab w:val="num" w:pos="567"/>
        </w:tabs>
        <w:kinsoku w:val="0"/>
        <w:overflowPunct w:val="0"/>
        <w:contextualSpacing/>
        <w:textAlignment w:val="baseline"/>
        <w:rPr>
          <w:rFonts w:eastAsiaTheme="minorEastAsia"/>
          <w:color w:val="31D5E5" w:themeColor="accent4"/>
          <w:kern w:val="24"/>
          <w:lang w:val="en-US"/>
        </w:rPr>
      </w:pPr>
      <w:r w:rsidRPr="005D76D6">
        <w:rPr>
          <w:rFonts w:eastAsiaTheme="minorEastAsia"/>
          <w:color w:val="31D5E5" w:themeColor="accent4"/>
          <w:kern w:val="24"/>
          <w:lang w:val="en-US"/>
        </w:rPr>
        <w:t>Do I have to buy my equipment?</w:t>
      </w:r>
    </w:p>
    <w:p w14:paraId="7B211B51" w14:textId="7A61B1E4" w:rsidR="00687A87" w:rsidRPr="005D76D6" w:rsidRDefault="00687A87" w:rsidP="00687A87">
      <w:pPr>
        <w:tabs>
          <w:tab w:val="num" w:pos="567"/>
        </w:tabs>
        <w:kinsoku w:val="0"/>
        <w:overflowPunct w:val="0"/>
        <w:contextualSpacing/>
        <w:textAlignment w:val="baseline"/>
      </w:pPr>
      <w:r w:rsidRPr="005D76D6">
        <w:t>All uniform an equipment that you need is provided; you will need to purchase your own footwear bu</w:t>
      </w:r>
      <w:r w:rsidR="00057C7C">
        <w:t>t you will receive a £70</w:t>
      </w:r>
      <w:r w:rsidRPr="005D76D6">
        <w:t xml:space="preserve"> boot allowance on the anniversary of your join date and annually thereafter. </w:t>
      </w:r>
    </w:p>
    <w:p w14:paraId="4021E43E" w14:textId="77777777" w:rsidR="00687A87" w:rsidRPr="005D76D6" w:rsidRDefault="00687A87" w:rsidP="00687A87">
      <w:pPr>
        <w:tabs>
          <w:tab w:val="num" w:pos="567"/>
        </w:tabs>
        <w:kinsoku w:val="0"/>
        <w:overflowPunct w:val="0"/>
        <w:contextualSpacing/>
        <w:textAlignment w:val="baseline"/>
      </w:pPr>
    </w:p>
    <w:p w14:paraId="6F3DF510" w14:textId="77777777" w:rsidR="00687A87" w:rsidRPr="005D76D6" w:rsidRDefault="00687A87" w:rsidP="00687A87">
      <w:pPr>
        <w:tabs>
          <w:tab w:val="num" w:pos="567"/>
        </w:tabs>
        <w:kinsoku w:val="0"/>
        <w:overflowPunct w:val="0"/>
        <w:contextualSpacing/>
        <w:textAlignment w:val="baseline"/>
      </w:pPr>
    </w:p>
    <w:p w14:paraId="36EF5F26" w14:textId="77777777" w:rsidR="00687A87" w:rsidRPr="005D76D6" w:rsidRDefault="00687A87" w:rsidP="00687A87">
      <w:pPr>
        <w:tabs>
          <w:tab w:val="num" w:pos="567"/>
        </w:tabs>
        <w:kinsoku w:val="0"/>
        <w:overflowPunct w:val="0"/>
        <w:contextualSpacing/>
        <w:textAlignment w:val="baseline"/>
        <w:rPr>
          <w:rFonts w:eastAsiaTheme="minorEastAsia"/>
          <w:color w:val="31D5E5" w:themeColor="accent4"/>
          <w:kern w:val="24"/>
          <w:lang w:val="en-US"/>
        </w:rPr>
      </w:pPr>
      <w:r w:rsidRPr="005D76D6">
        <w:rPr>
          <w:rFonts w:eastAsiaTheme="minorEastAsia"/>
          <w:color w:val="31D5E5" w:themeColor="accent4"/>
          <w:kern w:val="24"/>
          <w:lang w:val="en-US"/>
        </w:rPr>
        <w:lastRenderedPageBreak/>
        <w:t>Will I get expenses?</w:t>
      </w:r>
    </w:p>
    <w:p w14:paraId="391E7C8D" w14:textId="695AC264" w:rsidR="006B66C5" w:rsidRDefault="006B66C5" w:rsidP="006B66C5">
      <w:r>
        <w:t xml:space="preserve">We will pay for any of the recommended immunisations that you may need and your travel to and from duty. We can only reimburse expenses once you have commenced initial training; therefore, we are not able to reimburse any travel expenses </w:t>
      </w:r>
      <w:r w:rsidRPr="006B66C5">
        <w:t xml:space="preserve">incurred </w:t>
      </w:r>
      <w:r>
        <w:t xml:space="preserve">before your start with us. </w:t>
      </w:r>
    </w:p>
    <w:p w14:paraId="0BE14D2C" w14:textId="77777777" w:rsidR="00687A87" w:rsidRPr="005D76D6" w:rsidRDefault="00687A87" w:rsidP="00687A87">
      <w:pPr>
        <w:tabs>
          <w:tab w:val="num" w:pos="567"/>
        </w:tabs>
        <w:kinsoku w:val="0"/>
        <w:overflowPunct w:val="0"/>
        <w:contextualSpacing/>
        <w:textAlignment w:val="baseline"/>
        <w:rPr>
          <w:rFonts w:eastAsiaTheme="minorEastAsia"/>
          <w:kern w:val="24"/>
          <w:lang w:val="en-US"/>
        </w:rPr>
      </w:pPr>
    </w:p>
    <w:p w14:paraId="5D5A4FB3" w14:textId="314838AC" w:rsidR="00687A87" w:rsidRPr="005D76D6" w:rsidRDefault="00687A87" w:rsidP="00687A87">
      <w:pPr>
        <w:tabs>
          <w:tab w:val="num" w:pos="567"/>
        </w:tabs>
        <w:kinsoku w:val="0"/>
        <w:overflowPunct w:val="0"/>
        <w:contextualSpacing/>
        <w:textAlignment w:val="baseline"/>
        <w:rPr>
          <w:rFonts w:eastAsiaTheme="minorEastAsia"/>
          <w:color w:val="31D5E5" w:themeColor="accent4"/>
          <w:kern w:val="24"/>
          <w:lang w:val="en-US"/>
        </w:rPr>
      </w:pPr>
      <w:r w:rsidRPr="005D76D6">
        <w:rPr>
          <w:rFonts w:eastAsiaTheme="minorEastAsia"/>
          <w:color w:val="31D5E5" w:themeColor="accent4"/>
          <w:kern w:val="24"/>
          <w:lang w:val="en-US"/>
        </w:rPr>
        <w:t xml:space="preserve">What if I </w:t>
      </w:r>
      <w:r w:rsidR="004940D4" w:rsidRPr="005D76D6">
        <w:rPr>
          <w:rFonts w:eastAsiaTheme="minorEastAsia"/>
          <w:color w:val="31D5E5" w:themeColor="accent4"/>
          <w:kern w:val="24"/>
          <w:lang w:val="en-US"/>
        </w:rPr>
        <w:t>am</w:t>
      </w:r>
      <w:r w:rsidRPr="005D76D6">
        <w:rPr>
          <w:rFonts w:eastAsiaTheme="minorEastAsia"/>
          <w:color w:val="31D5E5" w:themeColor="accent4"/>
          <w:kern w:val="24"/>
          <w:lang w:val="en-US"/>
        </w:rPr>
        <w:t xml:space="preserve"> injured on duty?</w:t>
      </w:r>
    </w:p>
    <w:p w14:paraId="6CB06123" w14:textId="77777777" w:rsidR="00687A87" w:rsidRPr="005D76D6" w:rsidRDefault="00687A87" w:rsidP="00687A87">
      <w:pPr>
        <w:tabs>
          <w:tab w:val="num" w:pos="567"/>
        </w:tabs>
        <w:kinsoku w:val="0"/>
        <w:overflowPunct w:val="0"/>
        <w:contextualSpacing/>
        <w:textAlignment w:val="baseline"/>
        <w:rPr>
          <w:rFonts w:eastAsiaTheme="minorEastAsia"/>
          <w:kern w:val="24"/>
          <w:lang w:val="en-US"/>
        </w:rPr>
      </w:pPr>
      <w:r w:rsidRPr="005D76D6">
        <w:rPr>
          <w:rFonts w:eastAsiaTheme="minorEastAsia"/>
          <w:kern w:val="24"/>
          <w:lang w:val="en-US"/>
        </w:rPr>
        <w:t xml:space="preserve">There is </w:t>
      </w:r>
      <w:hyperlink r:id="rId23" w:history="1">
        <w:r w:rsidRPr="005D76D6">
          <w:rPr>
            <w:rStyle w:val="Hyperlink"/>
            <w:rFonts w:eastAsiaTheme="minorEastAsia"/>
            <w:color w:val="0070C0"/>
            <w:kern w:val="24"/>
            <w:lang w:val="en-US"/>
          </w:rPr>
          <w:t>national guidance</w:t>
        </w:r>
      </w:hyperlink>
      <w:r w:rsidRPr="005D76D6">
        <w:rPr>
          <w:rFonts w:eastAsiaTheme="minorEastAsia"/>
          <w:color w:val="0070C0"/>
          <w:kern w:val="24"/>
          <w:lang w:val="en-US"/>
        </w:rPr>
        <w:t xml:space="preserve"> </w:t>
      </w:r>
      <w:r w:rsidRPr="005D76D6">
        <w:rPr>
          <w:rFonts w:eastAsiaTheme="minorEastAsia"/>
          <w:kern w:val="24"/>
          <w:lang w:val="en-US"/>
        </w:rPr>
        <w:t xml:space="preserve">around sick pay for Special Constables who are injured on duty.  There is also a nationally provided legal fees insurance scheme which provides cover to pursue legal action for financial compensation for damages relating to personal injury on duty.  </w:t>
      </w:r>
    </w:p>
    <w:p w14:paraId="458B771F" w14:textId="77777777" w:rsidR="00687A87" w:rsidRPr="005D76D6" w:rsidRDefault="00687A87" w:rsidP="00687A87">
      <w:pPr>
        <w:tabs>
          <w:tab w:val="num" w:pos="567"/>
        </w:tabs>
        <w:kinsoku w:val="0"/>
        <w:overflowPunct w:val="0"/>
        <w:contextualSpacing/>
        <w:textAlignment w:val="baseline"/>
        <w:rPr>
          <w:rFonts w:eastAsiaTheme="minorEastAsia"/>
          <w:kern w:val="24"/>
          <w:lang w:val="en-US"/>
        </w:rPr>
      </w:pPr>
    </w:p>
    <w:p w14:paraId="6492BE40" w14:textId="77777777" w:rsidR="00687A87" w:rsidRPr="005D76D6" w:rsidRDefault="00687A87" w:rsidP="00687A87">
      <w:pPr>
        <w:tabs>
          <w:tab w:val="num" w:pos="567"/>
        </w:tabs>
        <w:kinsoku w:val="0"/>
        <w:overflowPunct w:val="0"/>
        <w:contextualSpacing/>
        <w:textAlignment w:val="baseline"/>
        <w:rPr>
          <w:color w:val="31D5E5" w:themeColor="accent4"/>
        </w:rPr>
      </w:pPr>
      <w:r w:rsidRPr="005D76D6">
        <w:rPr>
          <w:color w:val="31D5E5" w:themeColor="accent4"/>
        </w:rPr>
        <w:t>Can Special Constables use Tasers or firearms?</w:t>
      </w:r>
    </w:p>
    <w:p w14:paraId="6C999C1A" w14:textId="773A49C2" w:rsidR="00687A87" w:rsidRPr="005D76D6" w:rsidRDefault="004940D4" w:rsidP="00687A87">
      <w:pPr>
        <w:tabs>
          <w:tab w:val="num" w:pos="567"/>
        </w:tabs>
        <w:kinsoku w:val="0"/>
        <w:overflowPunct w:val="0"/>
        <w:contextualSpacing/>
        <w:textAlignment w:val="baseline"/>
      </w:pPr>
      <w:r w:rsidRPr="005D76D6">
        <w:t xml:space="preserve">Hampshire and Isle of Wight Constabulary </w:t>
      </w:r>
      <w:r w:rsidR="00687A87" w:rsidRPr="005D76D6">
        <w:t>does not allow Special Constables to carry Tasers or firearms.</w:t>
      </w:r>
    </w:p>
    <w:p w14:paraId="5C067F24" w14:textId="77777777" w:rsidR="00687A87" w:rsidRPr="005D76D6" w:rsidRDefault="00687A87" w:rsidP="00687A87"/>
    <w:p w14:paraId="736E4B37" w14:textId="77777777" w:rsidR="00687A87" w:rsidRPr="005D76D6" w:rsidRDefault="00687A87" w:rsidP="00687A87">
      <w:pPr>
        <w:rPr>
          <w:color w:val="31D5E5" w:themeColor="accent4"/>
        </w:rPr>
      </w:pPr>
      <w:r w:rsidRPr="005D76D6">
        <w:rPr>
          <w:color w:val="31D5E5" w:themeColor="accent4"/>
        </w:rPr>
        <w:t>Are Special Constables covered by police disciplinary measures?</w:t>
      </w:r>
    </w:p>
    <w:p w14:paraId="694861C2" w14:textId="77777777" w:rsidR="00687A87" w:rsidRPr="005D76D6" w:rsidRDefault="00687A87" w:rsidP="00687A87">
      <w:r w:rsidRPr="005D76D6">
        <w:t xml:space="preserve">Special Constables are subject to the same performance and conduct regulations as full time paid police officers.  </w:t>
      </w:r>
    </w:p>
    <w:p w14:paraId="18DB438B" w14:textId="77777777" w:rsidR="00687A87" w:rsidRPr="005D76D6" w:rsidRDefault="00687A87" w:rsidP="00687A87">
      <w:pPr>
        <w:rPr>
          <w:highlight w:val="yellow"/>
        </w:rPr>
      </w:pPr>
    </w:p>
    <w:p w14:paraId="541C9034" w14:textId="77777777" w:rsidR="00687A87" w:rsidRPr="005D76D6" w:rsidRDefault="00687A87" w:rsidP="00687A87">
      <w:pPr>
        <w:rPr>
          <w:color w:val="31D5E5" w:themeColor="accent4"/>
        </w:rPr>
      </w:pPr>
      <w:r w:rsidRPr="005D76D6">
        <w:rPr>
          <w:color w:val="31D5E5" w:themeColor="accent4"/>
        </w:rPr>
        <w:t>If I hold political office or take an active part in politics, can I become a Special Constable?</w:t>
      </w:r>
    </w:p>
    <w:p w14:paraId="66D4F926" w14:textId="77777777" w:rsidR="00687A87" w:rsidRPr="005D76D6" w:rsidRDefault="00687A87" w:rsidP="00687A87">
      <w:r w:rsidRPr="005D76D6">
        <w:t>Special Constables should not take an active part in politics.</w:t>
      </w:r>
    </w:p>
    <w:p w14:paraId="136713FA" w14:textId="77777777" w:rsidR="00687A87" w:rsidRPr="005D76D6" w:rsidRDefault="00687A87" w:rsidP="00687A87"/>
    <w:p w14:paraId="743F9736" w14:textId="77777777" w:rsidR="00687A87" w:rsidRPr="005D76D6" w:rsidRDefault="00687A87" w:rsidP="00687A87">
      <w:pPr>
        <w:rPr>
          <w:color w:val="31D5E5" w:themeColor="accent4"/>
        </w:rPr>
      </w:pPr>
      <w:r w:rsidRPr="005D76D6">
        <w:rPr>
          <w:color w:val="31D5E5" w:themeColor="accent4"/>
        </w:rPr>
        <w:t>Do Special Constables have to sign up for a minimum term?</w:t>
      </w:r>
    </w:p>
    <w:p w14:paraId="4698FB36" w14:textId="77777777" w:rsidR="00687A87" w:rsidRPr="005D76D6" w:rsidRDefault="00687A87" w:rsidP="00687A87">
      <w:r w:rsidRPr="005D76D6">
        <w:t>No but applicants do need to be dedicated and committed to the role.</w:t>
      </w:r>
    </w:p>
    <w:p w14:paraId="32AF7162" w14:textId="77777777" w:rsidR="00687A87" w:rsidRPr="005D76D6" w:rsidRDefault="00687A87" w:rsidP="00687A87"/>
    <w:p w14:paraId="0F9D8A75" w14:textId="77777777" w:rsidR="00687A87" w:rsidRPr="005D76D6" w:rsidRDefault="00687A87" w:rsidP="00687A87">
      <w:pPr>
        <w:rPr>
          <w:color w:val="31D5E5" w:themeColor="accent4"/>
        </w:rPr>
      </w:pPr>
      <w:r w:rsidRPr="005D76D6">
        <w:rPr>
          <w:color w:val="31D5E5" w:themeColor="accent4"/>
        </w:rPr>
        <w:t>If I become a Special Constable will it help me get into the full time paid police?</w:t>
      </w:r>
    </w:p>
    <w:p w14:paraId="29D5536B" w14:textId="77777777" w:rsidR="00687A87" w:rsidRPr="005D76D6" w:rsidRDefault="00687A87" w:rsidP="00687A87">
      <w:r w:rsidRPr="005D76D6">
        <w:t>There is no direct advantage but clearly being a Special Constable will provide a valuable insight into policing and a first-hand experience.</w:t>
      </w:r>
    </w:p>
    <w:p w14:paraId="7D3A535C" w14:textId="77777777" w:rsidR="00687A87" w:rsidRPr="005D76D6" w:rsidRDefault="00687A87" w:rsidP="00687A87"/>
    <w:p w14:paraId="419CFCEA" w14:textId="77777777" w:rsidR="00687A87" w:rsidRPr="005D76D6" w:rsidRDefault="00687A87" w:rsidP="00687A87">
      <w:pPr>
        <w:rPr>
          <w:color w:val="31D5E5" w:themeColor="accent4"/>
        </w:rPr>
      </w:pPr>
      <w:r w:rsidRPr="005D76D6">
        <w:rPr>
          <w:color w:val="31D5E5" w:themeColor="accent4"/>
        </w:rPr>
        <w:t>Are Special Constables able to join the Police Federation?</w:t>
      </w:r>
    </w:p>
    <w:p w14:paraId="04325071" w14:textId="2096D9A5" w:rsidR="00687A87" w:rsidRPr="005D76D6" w:rsidRDefault="00687A87" w:rsidP="00687A87">
      <w:r w:rsidRPr="005D76D6">
        <w:t>Members of the Special Constabulary are abl</w:t>
      </w:r>
      <w:r w:rsidR="004940D4" w:rsidRPr="005D76D6">
        <w:t>e to join the Police Federation.</w:t>
      </w:r>
    </w:p>
    <w:p w14:paraId="1944B9DF" w14:textId="77777777" w:rsidR="00687A87" w:rsidRPr="005D76D6" w:rsidRDefault="00687A87" w:rsidP="00687A87"/>
    <w:p w14:paraId="713FED27" w14:textId="77777777" w:rsidR="00687A87" w:rsidRPr="005D76D6" w:rsidRDefault="00687A87" w:rsidP="00687A87">
      <w:pPr>
        <w:rPr>
          <w:color w:val="31D5E5" w:themeColor="accent4"/>
        </w:rPr>
      </w:pPr>
      <w:r w:rsidRPr="005D76D6">
        <w:rPr>
          <w:color w:val="31D5E5" w:themeColor="accent4"/>
        </w:rPr>
        <w:t>Are Special Constables able to drive Police vehicles?</w:t>
      </w:r>
    </w:p>
    <w:p w14:paraId="2B33B205" w14:textId="77777777" w:rsidR="00687A87" w:rsidRPr="005D76D6" w:rsidRDefault="00687A87" w:rsidP="00687A87">
      <w:r w:rsidRPr="005D76D6">
        <w:t>Special Constables are able to drive Police vehicles once they achieve Independent Patrol Status and have complete the relevant driver training course.  Special Constables have to apply to go on driver training courses and approval will depend on local operational need.</w:t>
      </w:r>
    </w:p>
    <w:p w14:paraId="79414693" w14:textId="77777777" w:rsidR="00687A87" w:rsidRPr="005D76D6" w:rsidRDefault="00687A87" w:rsidP="00687A87"/>
    <w:p w14:paraId="4817D597" w14:textId="77777777" w:rsidR="00687A87" w:rsidRPr="005D76D6" w:rsidRDefault="00687A87" w:rsidP="00687A87">
      <w:pPr>
        <w:rPr>
          <w:color w:val="31D5E5" w:themeColor="accent4"/>
        </w:rPr>
      </w:pPr>
      <w:r w:rsidRPr="005D76D6">
        <w:rPr>
          <w:color w:val="31D5E5" w:themeColor="accent4"/>
        </w:rPr>
        <w:t xml:space="preserve">Are Special Constables able to join specialist units such as Roads Policing, Dog Section, </w:t>
      </w:r>
      <w:proofErr w:type="gramStart"/>
      <w:r w:rsidRPr="005D76D6">
        <w:rPr>
          <w:color w:val="31D5E5" w:themeColor="accent4"/>
        </w:rPr>
        <w:t>Marine</w:t>
      </w:r>
      <w:proofErr w:type="gramEnd"/>
      <w:r w:rsidRPr="005D76D6">
        <w:rPr>
          <w:color w:val="31D5E5" w:themeColor="accent4"/>
        </w:rPr>
        <w:t xml:space="preserve"> Unit </w:t>
      </w:r>
      <w:proofErr w:type="spellStart"/>
      <w:r w:rsidRPr="005D76D6">
        <w:rPr>
          <w:color w:val="31D5E5" w:themeColor="accent4"/>
        </w:rPr>
        <w:t>etc</w:t>
      </w:r>
      <w:proofErr w:type="spellEnd"/>
      <w:r w:rsidRPr="005D76D6">
        <w:rPr>
          <w:color w:val="31D5E5" w:themeColor="accent4"/>
        </w:rPr>
        <w:t>?</w:t>
      </w:r>
    </w:p>
    <w:p w14:paraId="5A9C5C22" w14:textId="77777777" w:rsidR="00687A87" w:rsidRPr="005D76D6" w:rsidRDefault="00687A87" w:rsidP="00687A87">
      <w:r w:rsidRPr="005D76D6">
        <w:t>Yes, Special Constables are able to join specialist units once they have achieve independent patrol status.  There is no automatic right to work on a specialist team; there are a set number of specialist positions available and spaces are advertised when vacancies become available, there is also a competitive selection process to join such teams.</w:t>
      </w:r>
    </w:p>
    <w:p w14:paraId="3B877917" w14:textId="77777777" w:rsidR="00687A87" w:rsidRPr="005D76D6" w:rsidRDefault="00687A87" w:rsidP="00687A87"/>
    <w:p w14:paraId="5CDE8697" w14:textId="54274DD8" w:rsidR="004940D4" w:rsidRPr="005D76D6" w:rsidRDefault="004940D4">
      <w:r w:rsidRPr="005D76D6">
        <w:br w:type="page"/>
      </w:r>
    </w:p>
    <w:p w14:paraId="02E22F5D" w14:textId="349F8813" w:rsidR="002244D8" w:rsidRPr="007A7735" w:rsidRDefault="002244D8" w:rsidP="005D76D6">
      <w:pPr>
        <w:pStyle w:val="Heading1"/>
        <w:numPr>
          <w:ilvl w:val="0"/>
          <w:numId w:val="0"/>
        </w:numPr>
        <w:ind w:left="432" w:hanging="432"/>
        <w:rPr>
          <w:color w:val="31D5E5" w:themeColor="accent4"/>
          <w:u w:val="single"/>
        </w:rPr>
      </w:pPr>
      <w:bookmarkStart w:id="8" w:name="_Employer_Supported_Policing"/>
      <w:bookmarkEnd w:id="8"/>
      <w:r w:rsidRPr="007A7735">
        <w:rPr>
          <w:color w:val="31D5E5" w:themeColor="accent4"/>
          <w:u w:val="single"/>
        </w:rPr>
        <w:lastRenderedPageBreak/>
        <w:t>Employer Supported Policing</w:t>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p>
    <w:p w14:paraId="5DC97242" w14:textId="29A36D7A" w:rsidR="002244D8" w:rsidRDefault="002244D8"/>
    <w:p w14:paraId="24F376A7" w14:textId="77777777" w:rsidR="002244D8" w:rsidRPr="00632BF5" w:rsidRDefault="002244D8" w:rsidP="002244D8">
      <w:r w:rsidRPr="00632BF5">
        <w:t xml:space="preserve">Employer Supported Policing (ESP) is a partnership scheme in which employers in Hampshire and the Isle of Wight allow their staff to train and patrol as Special Constables.  Employers provide paid leave for some or all of the minimum 16 hours that Special Constables are require to contribute.  </w:t>
      </w:r>
    </w:p>
    <w:p w14:paraId="2B1BA269" w14:textId="77777777" w:rsidR="002244D8" w:rsidRPr="00632BF5" w:rsidRDefault="002244D8" w:rsidP="002244D8"/>
    <w:p w14:paraId="5E326365" w14:textId="77777777" w:rsidR="002244D8" w:rsidRPr="00632BF5" w:rsidRDefault="002244D8" w:rsidP="002244D8">
      <w:r w:rsidRPr="00632BF5">
        <w:t xml:space="preserve">Allowing staff to become Special Constables offers huge benefits to the organisations in terms of staff development – benefits that cannot be bought commercially.  Transferable skills include communicating and negotiating effectively, staying calm under pressure, problem solving, decision making, team building, leadership and management and responsibility.  </w:t>
      </w:r>
    </w:p>
    <w:p w14:paraId="4E1BFDF2" w14:textId="77777777" w:rsidR="002244D8" w:rsidRPr="00632BF5" w:rsidRDefault="002244D8" w:rsidP="002244D8"/>
    <w:p w14:paraId="22EA081B" w14:textId="77777777" w:rsidR="002244D8" w:rsidRPr="00632BF5" w:rsidRDefault="002244D8" w:rsidP="002244D8">
      <w:r w:rsidRPr="00632BF5">
        <w:t xml:space="preserve">More information about ESP can be found on the national </w:t>
      </w:r>
      <w:hyperlink r:id="rId24" w:history="1">
        <w:r w:rsidRPr="0051201B">
          <w:rPr>
            <w:rStyle w:val="Hyperlink"/>
            <w:color w:val="0070C0"/>
          </w:rPr>
          <w:t>Citizens in Policing website</w:t>
        </w:r>
      </w:hyperlink>
      <w:r w:rsidRPr="00632BF5">
        <w:t>.</w:t>
      </w:r>
    </w:p>
    <w:p w14:paraId="70C32B42" w14:textId="234AF2A9" w:rsidR="002244D8" w:rsidRDefault="002244D8"/>
    <w:p w14:paraId="0D4C0A80" w14:textId="7460F35B" w:rsidR="002244D8" w:rsidRDefault="002244D8"/>
    <w:p w14:paraId="22D2CC13" w14:textId="405768EC" w:rsidR="00687A87" w:rsidRPr="007A7735" w:rsidRDefault="002244D8" w:rsidP="005D76D6">
      <w:pPr>
        <w:pStyle w:val="Heading1"/>
        <w:numPr>
          <w:ilvl w:val="0"/>
          <w:numId w:val="0"/>
        </w:numPr>
        <w:ind w:left="432" w:hanging="432"/>
        <w:rPr>
          <w:color w:val="31D5E5" w:themeColor="accent4"/>
          <w:u w:val="single"/>
        </w:rPr>
      </w:pPr>
      <w:bookmarkStart w:id="9" w:name="_Contact"/>
      <w:bookmarkEnd w:id="9"/>
      <w:r w:rsidRPr="007A7735">
        <w:rPr>
          <w:color w:val="31D5E5" w:themeColor="accent4"/>
          <w:u w:val="single"/>
        </w:rPr>
        <w:t>Contact</w:t>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r w:rsidR="007A7735">
        <w:rPr>
          <w:color w:val="31D5E5" w:themeColor="accent4"/>
          <w:u w:val="single"/>
        </w:rPr>
        <w:tab/>
      </w:r>
    </w:p>
    <w:p w14:paraId="389413EE" w14:textId="4E1C1225" w:rsidR="002244D8" w:rsidRPr="002244D8" w:rsidRDefault="002244D8">
      <w:pPr>
        <w:rPr>
          <w:b/>
        </w:rPr>
      </w:pPr>
    </w:p>
    <w:p w14:paraId="190458CF" w14:textId="77777777" w:rsidR="002244D8" w:rsidRPr="00632BF5" w:rsidRDefault="002244D8" w:rsidP="002244D8">
      <w:r w:rsidRPr="00632BF5">
        <w:t>The following email addresses can be contacted if you have any further questions.</w:t>
      </w:r>
    </w:p>
    <w:p w14:paraId="56CFAEF3" w14:textId="77777777" w:rsidR="002244D8" w:rsidRPr="00632BF5" w:rsidRDefault="002244D8" w:rsidP="002244D8"/>
    <w:p w14:paraId="6BB716C2" w14:textId="77777777" w:rsidR="002244D8" w:rsidRDefault="002244D8" w:rsidP="002244D8">
      <w:r w:rsidRPr="00632BF5">
        <w:t xml:space="preserve">For questions about the role or commitment of a Special Constable, the training or Employer Supported Policing </w:t>
      </w:r>
      <w:r>
        <w:t>contact:</w:t>
      </w:r>
    </w:p>
    <w:p w14:paraId="51EC74B2" w14:textId="77777777" w:rsidR="002244D8" w:rsidRDefault="002244D8" w:rsidP="002244D8"/>
    <w:p w14:paraId="7F935329" w14:textId="0090E6A2" w:rsidR="002244D8" w:rsidRDefault="00BF473F" w:rsidP="002244D8">
      <w:hyperlink r:id="rId25" w:history="1">
        <w:r w:rsidR="002244D8" w:rsidRPr="009C6E57">
          <w:rPr>
            <w:rStyle w:val="Hyperlink"/>
          </w:rPr>
          <w:t>special.constables@hampshire.police.uk</w:t>
        </w:r>
      </w:hyperlink>
      <w:r w:rsidR="002244D8" w:rsidRPr="00632BF5">
        <w:t xml:space="preserve">.  </w:t>
      </w:r>
    </w:p>
    <w:p w14:paraId="6482944C" w14:textId="77777777" w:rsidR="002244D8" w:rsidRDefault="002244D8" w:rsidP="002244D8"/>
    <w:p w14:paraId="7877917E" w14:textId="06F79E5A" w:rsidR="002244D8" w:rsidRPr="00632BF5" w:rsidRDefault="002244D8" w:rsidP="002244D8">
      <w:r w:rsidRPr="00632BF5">
        <w:t>Please also contact this email address if you would like to speak with a serving Special Constable to discuss the role.</w:t>
      </w:r>
    </w:p>
    <w:p w14:paraId="1E157A39" w14:textId="77777777" w:rsidR="002244D8" w:rsidRPr="00632BF5" w:rsidRDefault="002244D8" w:rsidP="002244D8"/>
    <w:p w14:paraId="3B2CD7A9" w14:textId="77777777" w:rsidR="002244D8" w:rsidRDefault="002244D8" w:rsidP="002244D8">
      <w:r w:rsidRPr="00632BF5">
        <w:t>For questions about eligibility or selection process contact</w:t>
      </w:r>
      <w:r>
        <w:t>:</w:t>
      </w:r>
    </w:p>
    <w:p w14:paraId="47397E5F" w14:textId="77777777" w:rsidR="002244D8" w:rsidRDefault="002244D8" w:rsidP="002244D8"/>
    <w:p w14:paraId="5D453901" w14:textId="0A8AA99C" w:rsidR="00C72FB2" w:rsidRPr="00556732" w:rsidRDefault="00BF473F">
      <w:pPr>
        <w:rPr>
          <w:b/>
          <w:color w:val="6666FF" w:themeColor="accent5" w:themeTint="66"/>
        </w:rPr>
      </w:pPr>
      <w:hyperlink r:id="rId26" w:history="1">
        <w:r w:rsidRPr="001D0F96">
          <w:rPr>
            <w:rStyle w:val="Hyperlink"/>
          </w:rPr>
          <w:t>police.recruitment@hampshire.police.uk</w:t>
        </w:r>
      </w:hyperlink>
    </w:p>
    <w:p w14:paraId="3A1D3BFD" w14:textId="006029F4" w:rsidR="00C72FB2" w:rsidRPr="00556732" w:rsidRDefault="00C72FB2">
      <w:pPr>
        <w:rPr>
          <w:b/>
          <w:color w:val="6666FF" w:themeColor="accent5" w:themeTint="66"/>
        </w:rPr>
      </w:pPr>
    </w:p>
    <w:p w14:paraId="04363482" w14:textId="02053D67" w:rsidR="00C72FB2" w:rsidRPr="00556732" w:rsidRDefault="00C72FB2">
      <w:pPr>
        <w:rPr>
          <w:b/>
          <w:color w:val="6666FF" w:themeColor="accent5" w:themeTint="66"/>
        </w:rPr>
      </w:pPr>
      <w:bookmarkStart w:id="10" w:name="_GoBack"/>
      <w:bookmarkEnd w:id="10"/>
    </w:p>
    <w:p w14:paraId="08D95A53" w14:textId="5C98B3F8" w:rsidR="00C72FB2" w:rsidRPr="00556732" w:rsidRDefault="00C72FB2">
      <w:pPr>
        <w:rPr>
          <w:b/>
          <w:color w:val="6666FF" w:themeColor="accent5" w:themeTint="66"/>
        </w:rPr>
      </w:pPr>
    </w:p>
    <w:p w14:paraId="693D2202" w14:textId="57611773" w:rsidR="00C72FB2" w:rsidRPr="00556732" w:rsidRDefault="00C72FB2">
      <w:pPr>
        <w:rPr>
          <w:b/>
          <w:color w:val="6666FF" w:themeColor="accent5" w:themeTint="66"/>
        </w:rPr>
      </w:pPr>
    </w:p>
    <w:p w14:paraId="42CD7929" w14:textId="7B2F0A9C" w:rsidR="00C72FB2" w:rsidRPr="00556732" w:rsidRDefault="00C72FB2">
      <w:pPr>
        <w:rPr>
          <w:b/>
          <w:color w:val="6666FF" w:themeColor="accent5" w:themeTint="66"/>
        </w:rPr>
      </w:pPr>
    </w:p>
    <w:p w14:paraId="56B6F948" w14:textId="32A581BA" w:rsidR="00C72FB2" w:rsidRPr="00556732" w:rsidRDefault="00C72FB2">
      <w:pPr>
        <w:rPr>
          <w:b/>
          <w:color w:val="6666FF" w:themeColor="accent5" w:themeTint="66"/>
        </w:rPr>
      </w:pPr>
    </w:p>
    <w:p w14:paraId="126E7F42" w14:textId="25218E20" w:rsidR="00C72FB2" w:rsidRPr="00556732" w:rsidRDefault="00C72FB2">
      <w:pPr>
        <w:rPr>
          <w:b/>
          <w:color w:val="6666FF" w:themeColor="accent5" w:themeTint="66"/>
        </w:rPr>
      </w:pPr>
    </w:p>
    <w:p w14:paraId="13562446" w14:textId="1534C133" w:rsidR="00C72FB2" w:rsidRPr="00556732" w:rsidRDefault="00C72FB2">
      <w:pPr>
        <w:rPr>
          <w:b/>
          <w:color w:val="6666FF" w:themeColor="accent5" w:themeTint="66"/>
        </w:rPr>
      </w:pPr>
    </w:p>
    <w:p w14:paraId="23E47648" w14:textId="6DB4076A" w:rsidR="00C72FB2" w:rsidRDefault="00C72FB2">
      <w:pPr>
        <w:rPr>
          <w:b/>
        </w:rPr>
      </w:pPr>
    </w:p>
    <w:p w14:paraId="2E8D5B0E" w14:textId="18EA7D30" w:rsidR="00C72FB2" w:rsidRDefault="00C72FB2">
      <w:pPr>
        <w:rPr>
          <w:b/>
        </w:rPr>
      </w:pPr>
    </w:p>
    <w:p w14:paraId="76D148AA" w14:textId="256EA343" w:rsidR="00C72FB2" w:rsidRDefault="00C72FB2">
      <w:pPr>
        <w:rPr>
          <w:b/>
        </w:rPr>
      </w:pPr>
    </w:p>
    <w:p w14:paraId="207A1928" w14:textId="1ED7D81E" w:rsidR="00C72FB2" w:rsidRDefault="00C72FB2">
      <w:pPr>
        <w:rPr>
          <w:b/>
        </w:rPr>
      </w:pPr>
    </w:p>
    <w:p w14:paraId="598ACB91" w14:textId="0E0FF770" w:rsidR="00C72FB2" w:rsidRDefault="00C72FB2">
      <w:pPr>
        <w:rPr>
          <w:b/>
        </w:rPr>
      </w:pPr>
    </w:p>
    <w:p w14:paraId="1594301F" w14:textId="315BB793" w:rsidR="00C72FB2" w:rsidRDefault="00C72FB2">
      <w:pPr>
        <w:rPr>
          <w:b/>
        </w:rPr>
      </w:pPr>
    </w:p>
    <w:p w14:paraId="269E4D08" w14:textId="162E0D57" w:rsidR="00C72FB2" w:rsidRDefault="00C72FB2">
      <w:pPr>
        <w:rPr>
          <w:b/>
        </w:rPr>
      </w:pPr>
    </w:p>
    <w:p w14:paraId="7FC27F98" w14:textId="3E22E4FD" w:rsidR="00C72FB2" w:rsidRPr="00C72FB2" w:rsidRDefault="00057C7C" w:rsidP="00C72FB2">
      <w:pPr>
        <w:jc w:val="right"/>
      </w:pPr>
      <w:r>
        <w:t xml:space="preserve">Updated </w:t>
      </w:r>
      <w:r w:rsidR="00591F5F">
        <w:t>14</w:t>
      </w:r>
      <w:r w:rsidRPr="00057C7C">
        <w:rPr>
          <w:vertAlign w:val="superscript"/>
        </w:rPr>
        <w:t>th</w:t>
      </w:r>
      <w:r>
        <w:t xml:space="preserve"> September 2023</w:t>
      </w:r>
    </w:p>
    <w:sectPr w:rsidR="00C72FB2" w:rsidRPr="00C72FB2" w:rsidSect="00846144">
      <w:footerReference w:type="even" r:id="rId27"/>
      <w:footerReference w:type="default" r:id="rId28"/>
      <w:type w:val="continuous"/>
      <w:pgSz w:w="11900" w:h="16840"/>
      <w:pgMar w:top="720" w:right="720" w:bottom="720" w:left="720" w:header="720" w:footer="70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30886" w14:textId="77777777" w:rsidR="004F2A9A" w:rsidRDefault="004F2A9A" w:rsidP="00A15A61">
      <w:r>
        <w:separator/>
      </w:r>
    </w:p>
  </w:endnote>
  <w:endnote w:type="continuationSeparator" w:id="0">
    <w:p w14:paraId="7E3A6F63" w14:textId="77777777" w:rsidR="004F2A9A" w:rsidRDefault="004F2A9A" w:rsidP="00A1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57067823"/>
      <w:docPartObj>
        <w:docPartGallery w:val="Page Numbers (Bottom of Page)"/>
        <w:docPartUnique/>
      </w:docPartObj>
    </w:sdtPr>
    <w:sdtEndPr>
      <w:rPr>
        <w:rStyle w:val="PageNumber"/>
      </w:rPr>
    </w:sdtEndPr>
    <w:sdtContent>
      <w:p w14:paraId="24D71099" w14:textId="77777777" w:rsidR="004F2A9A" w:rsidRDefault="004F2A9A" w:rsidP="008D5E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A48B95" w14:textId="77777777" w:rsidR="004F2A9A" w:rsidRDefault="004F2A9A" w:rsidP="00A15A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8D1F2" w14:textId="77777777" w:rsidR="004F2A9A" w:rsidRDefault="004F2A9A" w:rsidP="00A15A61">
    <w:pPr>
      <w:pStyle w:val="Footer"/>
      <w:ind w:right="360"/>
    </w:pPr>
    <w:r>
      <w:rPr>
        <w:noProof/>
        <w:lang w:eastAsia="en-GB"/>
      </w:rPr>
      <w:drawing>
        <wp:anchor distT="0" distB="0" distL="114300" distR="114300" simplePos="0" relativeHeight="251659264" behindDoc="1" locked="0" layoutInCell="1" allowOverlap="1" wp14:anchorId="7D7E3369" wp14:editId="622179BE">
          <wp:simplePos x="0" y="0"/>
          <wp:positionH relativeFrom="margin">
            <wp:posOffset>-197054</wp:posOffset>
          </wp:positionH>
          <wp:positionV relativeFrom="paragraph">
            <wp:posOffset>47625</wp:posOffset>
          </wp:positionV>
          <wp:extent cx="7034703" cy="520505"/>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034703" cy="520505"/>
                  </a:xfrm>
                  <a:prstGeom prst="rect">
                    <a:avLst/>
                  </a:prstGeom>
                </pic:spPr>
              </pic:pic>
            </a:graphicData>
          </a:graphic>
          <wp14:sizeRelH relativeFrom="page">
            <wp14:pctWidth>0</wp14:pctWidth>
          </wp14:sizeRelH>
          <wp14:sizeRelV relativeFrom="page">
            <wp14:pctHeight>0</wp14:pctHeight>
          </wp14:sizeRelV>
        </wp:anchor>
      </w:drawing>
    </w:r>
  </w:p>
  <w:sdt>
    <w:sdtPr>
      <w:rPr>
        <w:rStyle w:val="PageNumber"/>
        <w:color w:val="FFFFFF" w:themeColor="background1"/>
        <w:sz w:val="22"/>
        <w:szCs w:val="22"/>
      </w:rPr>
      <w:id w:val="-341695464"/>
      <w:docPartObj>
        <w:docPartGallery w:val="Page Numbers (Bottom of Page)"/>
        <w:docPartUnique/>
      </w:docPartObj>
    </w:sdtPr>
    <w:sdtEndPr>
      <w:rPr>
        <w:rStyle w:val="PageNumber"/>
      </w:rPr>
    </w:sdtEndPr>
    <w:sdtContent>
      <w:p w14:paraId="519B10AC" w14:textId="1C1D8033" w:rsidR="004F2A9A" w:rsidRPr="00A15A61" w:rsidRDefault="004F2A9A" w:rsidP="00A15A61">
        <w:pPr>
          <w:pStyle w:val="Footer"/>
          <w:framePr w:wrap="none" w:vAnchor="text" w:hAnchor="page" w:x="11031" w:y="28"/>
          <w:rPr>
            <w:rStyle w:val="PageNumber"/>
            <w:color w:val="FFFFFF" w:themeColor="background1"/>
            <w:sz w:val="22"/>
            <w:szCs w:val="22"/>
          </w:rPr>
        </w:pPr>
        <w:r w:rsidRPr="00A15A61">
          <w:rPr>
            <w:rStyle w:val="PageNumber"/>
            <w:color w:val="FFFFFF" w:themeColor="background1"/>
            <w:sz w:val="22"/>
            <w:szCs w:val="22"/>
          </w:rPr>
          <w:fldChar w:fldCharType="begin"/>
        </w:r>
        <w:r w:rsidRPr="00A15A61">
          <w:rPr>
            <w:rStyle w:val="PageNumber"/>
            <w:color w:val="FFFFFF" w:themeColor="background1"/>
            <w:sz w:val="22"/>
            <w:szCs w:val="22"/>
          </w:rPr>
          <w:instrText xml:space="preserve"> PAGE </w:instrText>
        </w:r>
        <w:r w:rsidRPr="00A15A61">
          <w:rPr>
            <w:rStyle w:val="PageNumber"/>
            <w:color w:val="FFFFFF" w:themeColor="background1"/>
            <w:sz w:val="22"/>
            <w:szCs w:val="22"/>
          </w:rPr>
          <w:fldChar w:fldCharType="separate"/>
        </w:r>
        <w:r w:rsidR="00BF473F">
          <w:rPr>
            <w:rStyle w:val="PageNumber"/>
            <w:noProof/>
            <w:color w:val="FFFFFF" w:themeColor="background1"/>
            <w:sz w:val="22"/>
            <w:szCs w:val="22"/>
          </w:rPr>
          <w:t>17</w:t>
        </w:r>
        <w:r w:rsidRPr="00A15A61">
          <w:rPr>
            <w:rStyle w:val="PageNumber"/>
            <w:color w:val="FFFFFF" w:themeColor="background1"/>
            <w:sz w:val="22"/>
            <w:szCs w:val="22"/>
          </w:rPr>
          <w:fldChar w:fldCharType="end"/>
        </w:r>
      </w:p>
    </w:sdtContent>
  </w:sdt>
  <w:p w14:paraId="44DB7592" w14:textId="77777777" w:rsidR="004F2A9A" w:rsidRPr="00A15A61" w:rsidRDefault="004F2A9A">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301FC" w14:textId="77777777" w:rsidR="004F2A9A" w:rsidRDefault="004F2A9A" w:rsidP="00A15A61">
      <w:r>
        <w:separator/>
      </w:r>
    </w:p>
  </w:footnote>
  <w:footnote w:type="continuationSeparator" w:id="0">
    <w:p w14:paraId="5B5B099E" w14:textId="77777777" w:rsidR="004F2A9A" w:rsidRDefault="004F2A9A" w:rsidP="00A15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401"/>
    <w:multiLevelType w:val="hybridMultilevel"/>
    <w:tmpl w:val="4816E2C8"/>
    <w:lvl w:ilvl="0" w:tplc="987C7A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FD2553"/>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B66669"/>
    <w:multiLevelType w:val="hybridMultilevel"/>
    <w:tmpl w:val="37121D28"/>
    <w:lvl w:ilvl="0" w:tplc="E08A8C0C">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C124AE2"/>
    <w:multiLevelType w:val="multilevel"/>
    <w:tmpl w:val="E6B083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E7D0C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FF02E9"/>
    <w:multiLevelType w:val="hybridMultilevel"/>
    <w:tmpl w:val="ACF815D2"/>
    <w:lvl w:ilvl="0" w:tplc="E08A8C0C">
      <w:numFmt w:val="bullet"/>
      <w:lvlText w:val="•"/>
      <w:lvlJc w:val="left"/>
      <w:pPr>
        <w:ind w:left="567" w:hanging="567"/>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4E41B97"/>
    <w:multiLevelType w:val="hybridMultilevel"/>
    <w:tmpl w:val="6A48C934"/>
    <w:lvl w:ilvl="0" w:tplc="E08A8C0C">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5CF5ABA"/>
    <w:multiLevelType w:val="hybridMultilevel"/>
    <w:tmpl w:val="570E3688"/>
    <w:lvl w:ilvl="0" w:tplc="4E300A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CD5896"/>
    <w:multiLevelType w:val="multilevel"/>
    <w:tmpl w:val="29C82A50"/>
    <w:lvl w:ilvl="0">
      <w:start w:val="1"/>
      <w:numFmt w:val="decimal"/>
      <w:lvlText w:val="%1"/>
      <w:lvlJc w:val="left"/>
      <w:pPr>
        <w:ind w:left="432" w:hanging="432"/>
      </w:pPr>
      <w:rPr>
        <w:rFonts w:hint="default"/>
      </w:rPr>
    </w:lvl>
    <w:lvl w:ilvl="1">
      <w:start w:val="2"/>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3DE22C3"/>
    <w:multiLevelType w:val="hybridMultilevel"/>
    <w:tmpl w:val="AE3A90FA"/>
    <w:lvl w:ilvl="0" w:tplc="5E24E39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274E07F6"/>
    <w:multiLevelType w:val="hybridMultilevel"/>
    <w:tmpl w:val="44A6F800"/>
    <w:lvl w:ilvl="0" w:tplc="A45CC6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60BFB"/>
    <w:multiLevelType w:val="hybridMultilevel"/>
    <w:tmpl w:val="A9A6E02A"/>
    <w:lvl w:ilvl="0" w:tplc="5E24E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3806332"/>
    <w:multiLevelType w:val="hybridMultilevel"/>
    <w:tmpl w:val="757EEAD2"/>
    <w:lvl w:ilvl="0" w:tplc="5E24E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5FF39DF"/>
    <w:multiLevelType w:val="hybridMultilevel"/>
    <w:tmpl w:val="A9F00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B80C5D"/>
    <w:multiLevelType w:val="hybridMultilevel"/>
    <w:tmpl w:val="F17CE934"/>
    <w:lvl w:ilvl="0" w:tplc="E08A8C0C">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3C112169"/>
    <w:multiLevelType w:val="hybridMultilevel"/>
    <w:tmpl w:val="DDE2E2D4"/>
    <w:lvl w:ilvl="0" w:tplc="08090001">
      <w:start w:val="1"/>
      <w:numFmt w:val="bullet"/>
      <w:lvlText w:val=""/>
      <w:lvlJc w:val="left"/>
      <w:pPr>
        <w:ind w:left="720" w:hanging="360"/>
      </w:pPr>
      <w:rPr>
        <w:rFonts w:ascii="Symbol" w:hAnsi="Symbol" w:hint="default"/>
      </w:rPr>
    </w:lvl>
    <w:lvl w:ilvl="1" w:tplc="91923234">
      <w:numFmt w:val="bullet"/>
      <w:lvlText w:val=""/>
      <w:lvlJc w:val="left"/>
      <w:pPr>
        <w:ind w:left="1440" w:hanging="360"/>
      </w:pPr>
      <w:rPr>
        <w:rFonts w:ascii="Symbol" w:eastAsia="Times New Roman"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0693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D5E7ADF"/>
    <w:multiLevelType w:val="hybridMultilevel"/>
    <w:tmpl w:val="398030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F16739D"/>
    <w:multiLevelType w:val="hybridMultilevel"/>
    <w:tmpl w:val="4D7E6128"/>
    <w:lvl w:ilvl="0" w:tplc="E08A8C0C">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0E43490"/>
    <w:multiLevelType w:val="hybridMultilevel"/>
    <w:tmpl w:val="85F48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10B4B"/>
    <w:multiLevelType w:val="hybridMultilevel"/>
    <w:tmpl w:val="C95C81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AA1D69"/>
    <w:multiLevelType w:val="hybridMultilevel"/>
    <w:tmpl w:val="EE8AE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E337DE"/>
    <w:multiLevelType w:val="hybridMultilevel"/>
    <w:tmpl w:val="D72AFCCC"/>
    <w:lvl w:ilvl="0" w:tplc="E08A8C0C">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4BE36D9"/>
    <w:multiLevelType w:val="hybridMultilevel"/>
    <w:tmpl w:val="D5744C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756C7"/>
    <w:multiLevelType w:val="hybridMultilevel"/>
    <w:tmpl w:val="9B382E6A"/>
    <w:lvl w:ilvl="0" w:tplc="E08A8C0C">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94273AF"/>
    <w:multiLevelType w:val="hybridMultilevel"/>
    <w:tmpl w:val="A45E4EE2"/>
    <w:lvl w:ilvl="0" w:tplc="E08A8C0C">
      <w:numFmt w:val="bullet"/>
      <w:lvlText w:val="•"/>
      <w:lvlJc w:val="left"/>
      <w:pPr>
        <w:ind w:left="360" w:hanging="360"/>
      </w:pPr>
      <w:rPr>
        <w:rFonts w:ascii="Arial" w:eastAsiaTheme="minorHAnsi"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5A177247"/>
    <w:multiLevelType w:val="hybridMultilevel"/>
    <w:tmpl w:val="AF2CD3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C905AF5"/>
    <w:multiLevelType w:val="hybridMultilevel"/>
    <w:tmpl w:val="421A6EF4"/>
    <w:lvl w:ilvl="0" w:tplc="C0CE30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1A2517"/>
    <w:multiLevelType w:val="hybridMultilevel"/>
    <w:tmpl w:val="8BC210A4"/>
    <w:lvl w:ilvl="0" w:tplc="08090001">
      <w:start w:val="1"/>
      <w:numFmt w:val="bullet"/>
      <w:lvlText w:val=""/>
      <w:lvlJc w:val="left"/>
      <w:pPr>
        <w:tabs>
          <w:tab w:val="num" w:pos="2548"/>
        </w:tabs>
        <w:ind w:left="2548" w:hanging="360"/>
      </w:pPr>
      <w:rPr>
        <w:rFonts w:ascii="Symbol" w:hAnsi="Symbol" w:hint="default"/>
      </w:rPr>
    </w:lvl>
    <w:lvl w:ilvl="1" w:tplc="08090003">
      <w:start w:val="1"/>
      <w:numFmt w:val="bullet"/>
      <w:lvlText w:val="o"/>
      <w:lvlJc w:val="left"/>
      <w:pPr>
        <w:tabs>
          <w:tab w:val="num" w:pos="3268"/>
        </w:tabs>
        <w:ind w:left="3268" w:hanging="360"/>
      </w:pPr>
      <w:rPr>
        <w:rFonts w:ascii="Courier New" w:hAnsi="Courier New" w:cs="Courier New" w:hint="default"/>
      </w:rPr>
    </w:lvl>
    <w:lvl w:ilvl="2" w:tplc="08090005">
      <w:start w:val="1"/>
      <w:numFmt w:val="bullet"/>
      <w:lvlText w:val=""/>
      <w:lvlJc w:val="left"/>
      <w:pPr>
        <w:tabs>
          <w:tab w:val="num" w:pos="3988"/>
        </w:tabs>
        <w:ind w:left="3988" w:hanging="360"/>
      </w:pPr>
      <w:rPr>
        <w:rFonts w:ascii="Wingdings" w:hAnsi="Wingdings" w:hint="default"/>
      </w:rPr>
    </w:lvl>
    <w:lvl w:ilvl="3" w:tplc="08090001">
      <w:start w:val="1"/>
      <w:numFmt w:val="bullet"/>
      <w:lvlText w:val=""/>
      <w:lvlJc w:val="left"/>
      <w:pPr>
        <w:tabs>
          <w:tab w:val="num" w:pos="4708"/>
        </w:tabs>
        <w:ind w:left="4708" w:hanging="360"/>
      </w:pPr>
      <w:rPr>
        <w:rFonts w:ascii="Symbol" w:hAnsi="Symbol" w:hint="default"/>
      </w:rPr>
    </w:lvl>
    <w:lvl w:ilvl="4" w:tplc="08090003">
      <w:start w:val="1"/>
      <w:numFmt w:val="bullet"/>
      <w:lvlText w:val="o"/>
      <w:lvlJc w:val="left"/>
      <w:pPr>
        <w:tabs>
          <w:tab w:val="num" w:pos="5428"/>
        </w:tabs>
        <w:ind w:left="5428" w:hanging="360"/>
      </w:pPr>
      <w:rPr>
        <w:rFonts w:ascii="Courier New" w:hAnsi="Courier New" w:cs="Courier New" w:hint="default"/>
      </w:rPr>
    </w:lvl>
    <w:lvl w:ilvl="5" w:tplc="08090005">
      <w:start w:val="1"/>
      <w:numFmt w:val="bullet"/>
      <w:lvlText w:val=""/>
      <w:lvlJc w:val="left"/>
      <w:pPr>
        <w:tabs>
          <w:tab w:val="num" w:pos="6148"/>
        </w:tabs>
        <w:ind w:left="6148" w:hanging="360"/>
      </w:pPr>
      <w:rPr>
        <w:rFonts w:ascii="Wingdings" w:hAnsi="Wingdings" w:hint="default"/>
      </w:rPr>
    </w:lvl>
    <w:lvl w:ilvl="6" w:tplc="08090001">
      <w:start w:val="1"/>
      <w:numFmt w:val="bullet"/>
      <w:lvlText w:val=""/>
      <w:lvlJc w:val="left"/>
      <w:pPr>
        <w:tabs>
          <w:tab w:val="num" w:pos="6868"/>
        </w:tabs>
        <w:ind w:left="6868" w:hanging="360"/>
      </w:pPr>
      <w:rPr>
        <w:rFonts w:ascii="Symbol" w:hAnsi="Symbol" w:hint="default"/>
      </w:rPr>
    </w:lvl>
    <w:lvl w:ilvl="7" w:tplc="08090003">
      <w:start w:val="1"/>
      <w:numFmt w:val="bullet"/>
      <w:lvlText w:val="o"/>
      <w:lvlJc w:val="left"/>
      <w:pPr>
        <w:tabs>
          <w:tab w:val="num" w:pos="7588"/>
        </w:tabs>
        <w:ind w:left="7588" w:hanging="360"/>
      </w:pPr>
      <w:rPr>
        <w:rFonts w:ascii="Courier New" w:hAnsi="Courier New" w:cs="Courier New" w:hint="default"/>
      </w:rPr>
    </w:lvl>
    <w:lvl w:ilvl="8" w:tplc="08090005">
      <w:start w:val="1"/>
      <w:numFmt w:val="bullet"/>
      <w:lvlText w:val=""/>
      <w:lvlJc w:val="left"/>
      <w:pPr>
        <w:tabs>
          <w:tab w:val="num" w:pos="8308"/>
        </w:tabs>
        <w:ind w:left="8308" w:hanging="360"/>
      </w:pPr>
      <w:rPr>
        <w:rFonts w:ascii="Wingdings" w:hAnsi="Wingdings" w:hint="default"/>
      </w:rPr>
    </w:lvl>
  </w:abstractNum>
  <w:abstractNum w:abstractNumId="29" w15:restartNumberingAfterBreak="0">
    <w:nsid w:val="601B4604"/>
    <w:multiLevelType w:val="hybridMultilevel"/>
    <w:tmpl w:val="92927F2C"/>
    <w:lvl w:ilvl="0" w:tplc="5E24E39C">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604C0E15"/>
    <w:multiLevelType w:val="hybridMultilevel"/>
    <w:tmpl w:val="B6BA7C16"/>
    <w:lvl w:ilvl="0" w:tplc="F64A3F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26436"/>
    <w:multiLevelType w:val="hybridMultilevel"/>
    <w:tmpl w:val="4BD0C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E262F"/>
    <w:multiLevelType w:val="multilevel"/>
    <w:tmpl w:val="29C82A50"/>
    <w:lvl w:ilvl="0">
      <w:start w:val="1"/>
      <w:numFmt w:val="decimal"/>
      <w:lvlText w:val="%1"/>
      <w:lvlJc w:val="left"/>
      <w:pPr>
        <w:ind w:left="432" w:hanging="432"/>
      </w:pPr>
      <w:rPr>
        <w:rFonts w:hint="default"/>
      </w:rPr>
    </w:lvl>
    <w:lvl w:ilvl="1">
      <w:start w:val="2"/>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2CC70CF"/>
    <w:multiLevelType w:val="hybridMultilevel"/>
    <w:tmpl w:val="16BA3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F5780"/>
    <w:multiLevelType w:val="hybridMultilevel"/>
    <w:tmpl w:val="285A81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A72DF3"/>
    <w:multiLevelType w:val="hybridMultilevel"/>
    <w:tmpl w:val="4E547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49639E"/>
    <w:multiLevelType w:val="hybridMultilevel"/>
    <w:tmpl w:val="DAB4E32E"/>
    <w:lvl w:ilvl="0" w:tplc="34609EDC">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4C499F"/>
    <w:multiLevelType w:val="multilevel"/>
    <w:tmpl w:val="29C82A50"/>
    <w:lvl w:ilvl="0">
      <w:start w:val="1"/>
      <w:numFmt w:val="decimal"/>
      <w:lvlText w:val="%1"/>
      <w:lvlJc w:val="left"/>
      <w:pPr>
        <w:ind w:left="432" w:hanging="432"/>
      </w:pPr>
      <w:rPr>
        <w:rFonts w:hint="default"/>
      </w:rPr>
    </w:lvl>
    <w:lvl w:ilvl="1">
      <w:start w:val="2"/>
      <w:numFmt w:val="none"/>
      <w:lvlText w:val="2.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2E93871"/>
    <w:multiLevelType w:val="hybridMultilevel"/>
    <w:tmpl w:val="F75C1A8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081A35"/>
    <w:multiLevelType w:val="hybridMultilevel"/>
    <w:tmpl w:val="0E4CBDE2"/>
    <w:lvl w:ilvl="0" w:tplc="14B4B1EE">
      <w:start w:val="1"/>
      <w:numFmt w:val="bullet"/>
      <w:lvlText w:val="•"/>
      <w:lvlJc w:val="left"/>
      <w:pPr>
        <w:tabs>
          <w:tab w:val="num" w:pos="720"/>
        </w:tabs>
        <w:ind w:left="720" w:hanging="360"/>
      </w:pPr>
      <w:rPr>
        <w:rFonts w:ascii="Arial" w:hAnsi="Arial" w:cs="Times New Roman" w:hint="default"/>
      </w:rPr>
    </w:lvl>
    <w:lvl w:ilvl="1" w:tplc="921CC476">
      <w:numFmt w:val="bullet"/>
      <w:lvlText w:val="•"/>
      <w:lvlJc w:val="left"/>
      <w:pPr>
        <w:tabs>
          <w:tab w:val="num" w:pos="1440"/>
        </w:tabs>
        <w:ind w:left="1440" w:hanging="360"/>
      </w:pPr>
      <w:rPr>
        <w:rFonts w:ascii="Arial" w:hAnsi="Arial" w:cs="Times New Roman" w:hint="default"/>
      </w:rPr>
    </w:lvl>
    <w:lvl w:ilvl="2" w:tplc="755A68A4">
      <w:start w:val="1"/>
      <w:numFmt w:val="bullet"/>
      <w:lvlText w:val="•"/>
      <w:lvlJc w:val="left"/>
      <w:pPr>
        <w:tabs>
          <w:tab w:val="num" w:pos="2160"/>
        </w:tabs>
        <w:ind w:left="2160" w:hanging="360"/>
      </w:pPr>
      <w:rPr>
        <w:rFonts w:ascii="Arial" w:hAnsi="Arial" w:cs="Times New Roman" w:hint="default"/>
      </w:rPr>
    </w:lvl>
    <w:lvl w:ilvl="3" w:tplc="F3D49A26">
      <w:start w:val="1"/>
      <w:numFmt w:val="bullet"/>
      <w:lvlText w:val="•"/>
      <w:lvlJc w:val="left"/>
      <w:pPr>
        <w:tabs>
          <w:tab w:val="num" w:pos="2880"/>
        </w:tabs>
        <w:ind w:left="2880" w:hanging="360"/>
      </w:pPr>
      <w:rPr>
        <w:rFonts w:ascii="Arial" w:hAnsi="Arial" w:cs="Times New Roman" w:hint="default"/>
      </w:rPr>
    </w:lvl>
    <w:lvl w:ilvl="4" w:tplc="49663B04">
      <w:start w:val="1"/>
      <w:numFmt w:val="bullet"/>
      <w:lvlText w:val="•"/>
      <w:lvlJc w:val="left"/>
      <w:pPr>
        <w:tabs>
          <w:tab w:val="num" w:pos="3600"/>
        </w:tabs>
        <w:ind w:left="3600" w:hanging="360"/>
      </w:pPr>
      <w:rPr>
        <w:rFonts w:ascii="Arial" w:hAnsi="Arial" w:cs="Times New Roman" w:hint="default"/>
      </w:rPr>
    </w:lvl>
    <w:lvl w:ilvl="5" w:tplc="7438122E">
      <w:start w:val="1"/>
      <w:numFmt w:val="bullet"/>
      <w:lvlText w:val="•"/>
      <w:lvlJc w:val="left"/>
      <w:pPr>
        <w:tabs>
          <w:tab w:val="num" w:pos="4320"/>
        </w:tabs>
        <w:ind w:left="4320" w:hanging="360"/>
      </w:pPr>
      <w:rPr>
        <w:rFonts w:ascii="Arial" w:hAnsi="Arial" w:cs="Times New Roman" w:hint="default"/>
      </w:rPr>
    </w:lvl>
    <w:lvl w:ilvl="6" w:tplc="D42A0824">
      <w:start w:val="1"/>
      <w:numFmt w:val="bullet"/>
      <w:lvlText w:val="•"/>
      <w:lvlJc w:val="left"/>
      <w:pPr>
        <w:tabs>
          <w:tab w:val="num" w:pos="5040"/>
        </w:tabs>
        <w:ind w:left="5040" w:hanging="360"/>
      </w:pPr>
      <w:rPr>
        <w:rFonts w:ascii="Arial" w:hAnsi="Arial" w:cs="Times New Roman" w:hint="default"/>
      </w:rPr>
    </w:lvl>
    <w:lvl w:ilvl="7" w:tplc="C93C85A2">
      <w:start w:val="1"/>
      <w:numFmt w:val="bullet"/>
      <w:lvlText w:val="•"/>
      <w:lvlJc w:val="left"/>
      <w:pPr>
        <w:tabs>
          <w:tab w:val="num" w:pos="5760"/>
        </w:tabs>
        <w:ind w:left="5760" w:hanging="360"/>
      </w:pPr>
      <w:rPr>
        <w:rFonts w:ascii="Arial" w:hAnsi="Arial" w:cs="Times New Roman" w:hint="default"/>
      </w:rPr>
    </w:lvl>
    <w:lvl w:ilvl="8" w:tplc="2526964C">
      <w:start w:val="1"/>
      <w:numFmt w:val="bullet"/>
      <w:lvlText w:val="•"/>
      <w:lvlJc w:val="left"/>
      <w:pPr>
        <w:tabs>
          <w:tab w:val="num" w:pos="6480"/>
        </w:tabs>
        <w:ind w:left="6480" w:hanging="360"/>
      </w:pPr>
      <w:rPr>
        <w:rFonts w:ascii="Arial" w:hAnsi="Arial" w:cs="Times New Roman" w:hint="default"/>
      </w:rPr>
    </w:lvl>
  </w:abstractNum>
  <w:abstractNum w:abstractNumId="40" w15:restartNumberingAfterBreak="0">
    <w:nsid w:val="74FC26D1"/>
    <w:multiLevelType w:val="hybridMultilevel"/>
    <w:tmpl w:val="B43E5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AE64C8"/>
    <w:multiLevelType w:val="hybridMultilevel"/>
    <w:tmpl w:val="3EB068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7141F3C"/>
    <w:multiLevelType w:val="hybridMultilevel"/>
    <w:tmpl w:val="0D5E5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FE0230"/>
    <w:multiLevelType w:val="hybridMultilevel"/>
    <w:tmpl w:val="56E2A8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7F477A"/>
    <w:multiLevelType w:val="hybridMultilevel"/>
    <w:tmpl w:val="4A949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A273F3"/>
    <w:multiLevelType w:val="hybridMultilevel"/>
    <w:tmpl w:val="04C44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6"/>
  </w:num>
  <w:num w:numId="4">
    <w:abstractNumId w:val="13"/>
  </w:num>
  <w:num w:numId="5">
    <w:abstractNumId w:val="20"/>
  </w:num>
  <w:num w:numId="6">
    <w:abstractNumId w:val="32"/>
  </w:num>
  <w:num w:numId="7">
    <w:abstractNumId w:val="8"/>
  </w:num>
  <w:num w:numId="8">
    <w:abstractNumId w:val="41"/>
  </w:num>
  <w:num w:numId="9">
    <w:abstractNumId w:val="12"/>
  </w:num>
  <w:num w:numId="10">
    <w:abstractNumId w:val="9"/>
  </w:num>
  <w:num w:numId="11">
    <w:abstractNumId w:val="29"/>
  </w:num>
  <w:num w:numId="12">
    <w:abstractNumId w:val="11"/>
  </w:num>
  <w:num w:numId="13">
    <w:abstractNumId w:val="37"/>
  </w:num>
  <w:num w:numId="14">
    <w:abstractNumId w:val="27"/>
  </w:num>
  <w:num w:numId="15">
    <w:abstractNumId w:val="26"/>
  </w:num>
  <w:num w:numId="16">
    <w:abstractNumId w:val="5"/>
  </w:num>
  <w:num w:numId="17">
    <w:abstractNumId w:val="18"/>
  </w:num>
  <w:num w:numId="18">
    <w:abstractNumId w:val="25"/>
  </w:num>
  <w:num w:numId="19">
    <w:abstractNumId w:val="24"/>
  </w:num>
  <w:num w:numId="20">
    <w:abstractNumId w:val="22"/>
  </w:num>
  <w:num w:numId="21">
    <w:abstractNumId w:val="2"/>
  </w:num>
  <w:num w:numId="22">
    <w:abstractNumId w:val="14"/>
  </w:num>
  <w:num w:numId="23">
    <w:abstractNumId w:val="6"/>
  </w:num>
  <w:num w:numId="24">
    <w:abstractNumId w:val="3"/>
  </w:num>
  <w:num w:numId="25">
    <w:abstractNumId w:val="45"/>
  </w:num>
  <w:num w:numId="26">
    <w:abstractNumId w:val="42"/>
  </w:num>
  <w:num w:numId="27">
    <w:abstractNumId w:val="31"/>
  </w:num>
  <w:num w:numId="28">
    <w:abstractNumId w:val="15"/>
  </w:num>
  <w:num w:numId="29">
    <w:abstractNumId w:val="33"/>
  </w:num>
  <w:num w:numId="30">
    <w:abstractNumId w:val="28"/>
  </w:num>
  <w:num w:numId="31">
    <w:abstractNumId w:val="35"/>
  </w:num>
  <w:num w:numId="32">
    <w:abstractNumId w:val="34"/>
  </w:num>
  <w:num w:numId="33">
    <w:abstractNumId w:val="36"/>
  </w:num>
  <w:num w:numId="34">
    <w:abstractNumId w:val="7"/>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30"/>
  </w:num>
  <w:num w:numId="38">
    <w:abstractNumId w:val="10"/>
  </w:num>
  <w:num w:numId="39">
    <w:abstractNumId w:val="44"/>
  </w:num>
  <w:num w:numId="40">
    <w:abstractNumId w:val="0"/>
  </w:num>
  <w:num w:numId="41">
    <w:abstractNumId w:val="19"/>
  </w:num>
  <w:num w:numId="42">
    <w:abstractNumId w:val="23"/>
  </w:num>
  <w:num w:numId="43">
    <w:abstractNumId w:val="21"/>
  </w:num>
  <w:num w:numId="44">
    <w:abstractNumId w:val="17"/>
  </w:num>
  <w:num w:numId="45">
    <w:abstractNumId w:val="38"/>
  </w:num>
  <w:num w:numId="46">
    <w:abstractNumId w:val="39"/>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577"/>
    <w:rsid w:val="000260FF"/>
    <w:rsid w:val="0004194A"/>
    <w:rsid w:val="00057C7C"/>
    <w:rsid w:val="00060D83"/>
    <w:rsid w:val="00067F84"/>
    <w:rsid w:val="00070140"/>
    <w:rsid w:val="000A5D86"/>
    <w:rsid w:val="000D2D04"/>
    <w:rsid w:val="001118B2"/>
    <w:rsid w:val="00131411"/>
    <w:rsid w:val="00182642"/>
    <w:rsid w:val="001D16BD"/>
    <w:rsid w:val="001F71F6"/>
    <w:rsid w:val="00214604"/>
    <w:rsid w:val="002244D8"/>
    <w:rsid w:val="00240813"/>
    <w:rsid w:val="00266C8C"/>
    <w:rsid w:val="0026734E"/>
    <w:rsid w:val="002933CF"/>
    <w:rsid w:val="002A58EE"/>
    <w:rsid w:val="002C4700"/>
    <w:rsid w:val="002C496C"/>
    <w:rsid w:val="002D090F"/>
    <w:rsid w:val="002D5577"/>
    <w:rsid w:val="0032726A"/>
    <w:rsid w:val="00362DEA"/>
    <w:rsid w:val="00393EA2"/>
    <w:rsid w:val="003B78E3"/>
    <w:rsid w:val="003E1B8D"/>
    <w:rsid w:val="00431FE1"/>
    <w:rsid w:val="004324F4"/>
    <w:rsid w:val="00447D91"/>
    <w:rsid w:val="004940D4"/>
    <w:rsid w:val="004A1C63"/>
    <w:rsid w:val="004C5163"/>
    <w:rsid w:val="004D66EB"/>
    <w:rsid w:val="004D7EF1"/>
    <w:rsid w:val="004E3756"/>
    <w:rsid w:val="004F2A9A"/>
    <w:rsid w:val="004F3961"/>
    <w:rsid w:val="0051092F"/>
    <w:rsid w:val="00520141"/>
    <w:rsid w:val="00556732"/>
    <w:rsid w:val="005623C9"/>
    <w:rsid w:val="005674D9"/>
    <w:rsid w:val="005775ED"/>
    <w:rsid w:val="00591F5F"/>
    <w:rsid w:val="005A101E"/>
    <w:rsid w:val="005A6FA6"/>
    <w:rsid w:val="005D0593"/>
    <w:rsid w:val="005D76D6"/>
    <w:rsid w:val="00610255"/>
    <w:rsid w:val="006318F4"/>
    <w:rsid w:val="0065613A"/>
    <w:rsid w:val="00670120"/>
    <w:rsid w:val="00674ECE"/>
    <w:rsid w:val="00687A87"/>
    <w:rsid w:val="006B66C5"/>
    <w:rsid w:val="00717518"/>
    <w:rsid w:val="00744B00"/>
    <w:rsid w:val="00761963"/>
    <w:rsid w:val="00772EB3"/>
    <w:rsid w:val="00773C31"/>
    <w:rsid w:val="00775089"/>
    <w:rsid w:val="00784A11"/>
    <w:rsid w:val="007A7735"/>
    <w:rsid w:val="007E6566"/>
    <w:rsid w:val="0083355F"/>
    <w:rsid w:val="00846144"/>
    <w:rsid w:val="008B79AA"/>
    <w:rsid w:val="008D063F"/>
    <w:rsid w:val="008D5E22"/>
    <w:rsid w:val="008D5F30"/>
    <w:rsid w:val="009276B6"/>
    <w:rsid w:val="00961882"/>
    <w:rsid w:val="009762EB"/>
    <w:rsid w:val="009968D9"/>
    <w:rsid w:val="009C2655"/>
    <w:rsid w:val="009F46F5"/>
    <w:rsid w:val="00A15A61"/>
    <w:rsid w:val="00A318A8"/>
    <w:rsid w:val="00A43651"/>
    <w:rsid w:val="00A554E3"/>
    <w:rsid w:val="00A56C7C"/>
    <w:rsid w:val="00AE0F3D"/>
    <w:rsid w:val="00AE0F46"/>
    <w:rsid w:val="00AF6DD6"/>
    <w:rsid w:val="00B14747"/>
    <w:rsid w:val="00B52E56"/>
    <w:rsid w:val="00B569B6"/>
    <w:rsid w:val="00B64B8D"/>
    <w:rsid w:val="00B87249"/>
    <w:rsid w:val="00BB33D5"/>
    <w:rsid w:val="00BC6A0F"/>
    <w:rsid w:val="00BD5EB9"/>
    <w:rsid w:val="00BE19E7"/>
    <w:rsid w:val="00BE7CFC"/>
    <w:rsid w:val="00BF3311"/>
    <w:rsid w:val="00BF473F"/>
    <w:rsid w:val="00C62520"/>
    <w:rsid w:val="00C72FB2"/>
    <w:rsid w:val="00CC6A2F"/>
    <w:rsid w:val="00D04280"/>
    <w:rsid w:val="00D14EDE"/>
    <w:rsid w:val="00D209CD"/>
    <w:rsid w:val="00D20AF8"/>
    <w:rsid w:val="00D276A4"/>
    <w:rsid w:val="00D35EE1"/>
    <w:rsid w:val="00D72D1E"/>
    <w:rsid w:val="00D84107"/>
    <w:rsid w:val="00DA4949"/>
    <w:rsid w:val="00DD64C0"/>
    <w:rsid w:val="00DE2CCF"/>
    <w:rsid w:val="00DF5C49"/>
    <w:rsid w:val="00E4658D"/>
    <w:rsid w:val="00E50C54"/>
    <w:rsid w:val="00E53DF1"/>
    <w:rsid w:val="00E66EAA"/>
    <w:rsid w:val="00E76C92"/>
    <w:rsid w:val="00E92A31"/>
    <w:rsid w:val="00EB5A9C"/>
    <w:rsid w:val="00EC1529"/>
    <w:rsid w:val="00EC169B"/>
    <w:rsid w:val="00EE3C26"/>
    <w:rsid w:val="00EE4470"/>
    <w:rsid w:val="00EF2427"/>
    <w:rsid w:val="00EF58E6"/>
    <w:rsid w:val="00F37A6D"/>
    <w:rsid w:val="00FB1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E2046"/>
  <w14:defaultImageDpi w14:val="32767"/>
  <w15:chartTrackingRefBased/>
  <w15:docId w15:val="{65BBE59C-BC24-E04F-9E34-10D3AC07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9B6"/>
    <w:pPr>
      <w:keepNext/>
      <w:keepLines/>
      <w:numPr>
        <w:numId w:val="3"/>
      </w:numPr>
      <w:spacing w:before="240"/>
      <w:outlineLvl w:val="0"/>
    </w:pPr>
    <w:rPr>
      <w:rFonts w:asciiTheme="majorHAnsi" w:eastAsiaTheme="majorEastAsia" w:hAnsiTheme="majorHAnsi" w:cstheme="majorBidi"/>
      <w:color w:val="002566" w:themeColor="accent1" w:themeShade="BF"/>
      <w:sz w:val="32"/>
      <w:szCs w:val="32"/>
    </w:rPr>
  </w:style>
  <w:style w:type="paragraph" w:styleId="Heading2">
    <w:name w:val="heading 2"/>
    <w:basedOn w:val="Normal"/>
    <w:next w:val="Normal"/>
    <w:link w:val="Heading2Char"/>
    <w:uiPriority w:val="9"/>
    <w:unhideWhenUsed/>
    <w:qFormat/>
    <w:rsid w:val="00B569B6"/>
    <w:pPr>
      <w:keepNext/>
      <w:keepLines/>
      <w:numPr>
        <w:ilvl w:val="1"/>
        <w:numId w:val="3"/>
      </w:numPr>
      <w:spacing w:before="40"/>
      <w:outlineLvl w:val="1"/>
    </w:pPr>
    <w:rPr>
      <w:rFonts w:asciiTheme="majorHAnsi" w:eastAsiaTheme="majorEastAsia" w:hAnsiTheme="majorHAnsi" w:cstheme="majorBidi"/>
      <w:color w:val="002566" w:themeColor="accent1" w:themeShade="BF"/>
      <w:sz w:val="26"/>
      <w:szCs w:val="26"/>
    </w:rPr>
  </w:style>
  <w:style w:type="paragraph" w:styleId="Heading3">
    <w:name w:val="heading 3"/>
    <w:basedOn w:val="Normal"/>
    <w:next w:val="Normal"/>
    <w:link w:val="Heading3Char"/>
    <w:uiPriority w:val="9"/>
    <w:semiHidden/>
    <w:unhideWhenUsed/>
    <w:qFormat/>
    <w:rsid w:val="00B569B6"/>
    <w:pPr>
      <w:keepNext/>
      <w:keepLines/>
      <w:numPr>
        <w:ilvl w:val="2"/>
        <w:numId w:val="3"/>
      </w:numPr>
      <w:spacing w:before="40"/>
      <w:outlineLvl w:val="2"/>
    </w:pPr>
    <w:rPr>
      <w:rFonts w:asciiTheme="majorHAnsi" w:eastAsiaTheme="majorEastAsia" w:hAnsiTheme="majorHAnsi" w:cstheme="majorBidi"/>
      <w:color w:val="001844" w:themeColor="accent1" w:themeShade="7F"/>
    </w:rPr>
  </w:style>
  <w:style w:type="paragraph" w:styleId="Heading4">
    <w:name w:val="heading 4"/>
    <w:basedOn w:val="Normal"/>
    <w:next w:val="Normal"/>
    <w:link w:val="Heading4Char"/>
    <w:uiPriority w:val="9"/>
    <w:semiHidden/>
    <w:unhideWhenUsed/>
    <w:qFormat/>
    <w:rsid w:val="00B569B6"/>
    <w:pPr>
      <w:keepNext/>
      <w:keepLines/>
      <w:numPr>
        <w:ilvl w:val="3"/>
        <w:numId w:val="3"/>
      </w:numPr>
      <w:spacing w:before="40"/>
      <w:outlineLvl w:val="3"/>
    </w:pPr>
    <w:rPr>
      <w:rFonts w:asciiTheme="majorHAnsi" w:eastAsiaTheme="majorEastAsia" w:hAnsiTheme="majorHAnsi" w:cstheme="majorBidi"/>
      <w:i/>
      <w:iCs/>
      <w:color w:val="002566" w:themeColor="accent1" w:themeShade="BF"/>
    </w:rPr>
  </w:style>
  <w:style w:type="paragraph" w:styleId="Heading5">
    <w:name w:val="heading 5"/>
    <w:basedOn w:val="Normal"/>
    <w:next w:val="Normal"/>
    <w:link w:val="Heading5Char"/>
    <w:uiPriority w:val="9"/>
    <w:semiHidden/>
    <w:unhideWhenUsed/>
    <w:qFormat/>
    <w:rsid w:val="00B569B6"/>
    <w:pPr>
      <w:keepNext/>
      <w:keepLines/>
      <w:numPr>
        <w:ilvl w:val="4"/>
        <w:numId w:val="3"/>
      </w:numPr>
      <w:spacing w:before="40"/>
      <w:outlineLvl w:val="4"/>
    </w:pPr>
    <w:rPr>
      <w:rFonts w:asciiTheme="majorHAnsi" w:eastAsiaTheme="majorEastAsia" w:hAnsiTheme="majorHAnsi" w:cstheme="majorBidi"/>
      <w:color w:val="002566" w:themeColor="accent1" w:themeShade="BF"/>
    </w:rPr>
  </w:style>
  <w:style w:type="paragraph" w:styleId="Heading6">
    <w:name w:val="heading 6"/>
    <w:basedOn w:val="Normal"/>
    <w:next w:val="Normal"/>
    <w:link w:val="Heading6Char"/>
    <w:uiPriority w:val="9"/>
    <w:semiHidden/>
    <w:unhideWhenUsed/>
    <w:qFormat/>
    <w:rsid w:val="00B569B6"/>
    <w:pPr>
      <w:keepNext/>
      <w:keepLines/>
      <w:numPr>
        <w:ilvl w:val="5"/>
        <w:numId w:val="3"/>
      </w:numPr>
      <w:spacing w:before="40"/>
      <w:outlineLvl w:val="5"/>
    </w:pPr>
    <w:rPr>
      <w:rFonts w:asciiTheme="majorHAnsi" w:eastAsiaTheme="majorEastAsia" w:hAnsiTheme="majorHAnsi" w:cstheme="majorBidi"/>
      <w:color w:val="001844" w:themeColor="accent1" w:themeShade="7F"/>
    </w:rPr>
  </w:style>
  <w:style w:type="paragraph" w:styleId="Heading7">
    <w:name w:val="heading 7"/>
    <w:basedOn w:val="Normal"/>
    <w:next w:val="Normal"/>
    <w:link w:val="Heading7Char"/>
    <w:uiPriority w:val="9"/>
    <w:semiHidden/>
    <w:unhideWhenUsed/>
    <w:qFormat/>
    <w:rsid w:val="00B569B6"/>
    <w:pPr>
      <w:keepNext/>
      <w:keepLines/>
      <w:numPr>
        <w:ilvl w:val="6"/>
        <w:numId w:val="3"/>
      </w:numPr>
      <w:spacing w:before="40"/>
      <w:outlineLvl w:val="6"/>
    </w:pPr>
    <w:rPr>
      <w:rFonts w:asciiTheme="majorHAnsi" w:eastAsiaTheme="majorEastAsia" w:hAnsiTheme="majorHAnsi" w:cstheme="majorBidi"/>
      <w:i/>
      <w:iCs/>
      <w:color w:val="001844" w:themeColor="accent1" w:themeShade="7F"/>
    </w:rPr>
  </w:style>
  <w:style w:type="paragraph" w:styleId="Heading8">
    <w:name w:val="heading 8"/>
    <w:basedOn w:val="Normal"/>
    <w:next w:val="Normal"/>
    <w:link w:val="Heading8Char"/>
    <w:uiPriority w:val="9"/>
    <w:semiHidden/>
    <w:unhideWhenUsed/>
    <w:qFormat/>
    <w:rsid w:val="00B569B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69B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A61"/>
    <w:pPr>
      <w:tabs>
        <w:tab w:val="center" w:pos="4680"/>
        <w:tab w:val="right" w:pos="9360"/>
      </w:tabs>
    </w:pPr>
  </w:style>
  <w:style w:type="character" w:customStyle="1" w:styleId="HeaderChar">
    <w:name w:val="Header Char"/>
    <w:basedOn w:val="DefaultParagraphFont"/>
    <w:link w:val="Header"/>
    <w:uiPriority w:val="99"/>
    <w:rsid w:val="00A15A61"/>
  </w:style>
  <w:style w:type="paragraph" w:styleId="Footer">
    <w:name w:val="footer"/>
    <w:basedOn w:val="Normal"/>
    <w:link w:val="FooterChar"/>
    <w:uiPriority w:val="99"/>
    <w:unhideWhenUsed/>
    <w:rsid w:val="00A15A61"/>
    <w:pPr>
      <w:tabs>
        <w:tab w:val="center" w:pos="4680"/>
        <w:tab w:val="right" w:pos="9360"/>
      </w:tabs>
    </w:pPr>
  </w:style>
  <w:style w:type="character" w:customStyle="1" w:styleId="FooterChar">
    <w:name w:val="Footer Char"/>
    <w:basedOn w:val="DefaultParagraphFont"/>
    <w:link w:val="Footer"/>
    <w:uiPriority w:val="99"/>
    <w:rsid w:val="00A15A61"/>
  </w:style>
  <w:style w:type="character" w:styleId="PageNumber">
    <w:name w:val="page number"/>
    <w:basedOn w:val="DefaultParagraphFont"/>
    <w:uiPriority w:val="99"/>
    <w:semiHidden/>
    <w:unhideWhenUsed/>
    <w:rsid w:val="00A15A61"/>
  </w:style>
  <w:style w:type="paragraph" w:styleId="NoSpacing">
    <w:name w:val="No Spacing"/>
    <w:link w:val="NoSpacingChar"/>
    <w:uiPriority w:val="1"/>
    <w:qFormat/>
    <w:rsid w:val="00A15A61"/>
    <w:rPr>
      <w:rFonts w:eastAsiaTheme="minorEastAsia"/>
      <w:sz w:val="22"/>
      <w:szCs w:val="22"/>
      <w:lang w:val="en-US" w:eastAsia="zh-CN"/>
    </w:rPr>
  </w:style>
  <w:style w:type="character" w:customStyle="1" w:styleId="NoSpacingChar">
    <w:name w:val="No Spacing Char"/>
    <w:basedOn w:val="DefaultParagraphFont"/>
    <w:link w:val="NoSpacing"/>
    <w:uiPriority w:val="1"/>
    <w:rsid w:val="00A15A61"/>
    <w:rPr>
      <w:rFonts w:eastAsiaTheme="minorEastAsia"/>
      <w:sz w:val="22"/>
      <w:szCs w:val="22"/>
      <w:lang w:val="en-US" w:eastAsia="zh-CN"/>
    </w:rPr>
  </w:style>
  <w:style w:type="paragraph" w:styleId="ListParagraph">
    <w:name w:val="List Paragraph"/>
    <w:basedOn w:val="Normal"/>
    <w:uiPriority w:val="34"/>
    <w:qFormat/>
    <w:rsid w:val="00B569B6"/>
    <w:pPr>
      <w:ind w:left="720"/>
      <w:contextualSpacing/>
    </w:pPr>
  </w:style>
  <w:style w:type="paragraph" w:styleId="Title">
    <w:name w:val="Title"/>
    <w:basedOn w:val="Normal"/>
    <w:next w:val="Normal"/>
    <w:link w:val="TitleChar"/>
    <w:uiPriority w:val="10"/>
    <w:qFormat/>
    <w:rsid w:val="00B569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9B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569B6"/>
    <w:rPr>
      <w:rFonts w:asciiTheme="majorHAnsi" w:eastAsiaTheme="majorEastAsia" w:hAnsiTheme="majorHAnsi" w:cstheme="majorBidi"/>
      <w:color w:val="002566" w:themeColor="accent1" w:themeShade="BF"/>
      <w:sz w:val="32"/>
      <w:szCs w:val="32"/>
    </w:rPr>
  </w:style>
  <w:style w:type="character" w:customStyle="1" w:styleId="Heading2Char">
    <w:name w:val="Heading 2 Char"/>
    <w:basedOn w:val="DefaultParagraphFont"/>
    <w:link w:val="Heading2"/>
    <w:uiPriority w:val="9"/>
    <w:rsid w:val="00B569B6"/>
    <w:rPr>
      <w:rFonts w:asciiTheme="majorHAnsi" w:eastAsiaTheme="majorEastAsia" w:hAnsiTheme="majorHAnsi" w:cstheme="majorBidi"/>
      <w:color w:val="002566" w:themeColor="accent1" w:themeShade="BF"/>
      <w:sz w:val="26"/>
      <w:szCs w:val="26"/>
    </w:rPr>
  </w:style>
  <w:style w:type="character" w:customStyle="1" w:styleId="Heading3Char">
    <w:name w:val="Heading 3 Char"/>
    <w:basedOn w:val="DefaultParagraphFont"/>
    <w:link w:val="Heading3"/>
    <w:uiPriority w:val="9"/>
    <w:semiHidden/>
    <w:rsid w:val="00B569B6"/>
    <w:rPr>
      <w:rFonts w:asciiTheme="majorHAnsi" w:eastAsiaTheme="majorEastAsia" w:hAnsiTheme="majorHAnsi" w:cstheme="majorBidi"/>
      <w:color w:val="001844" w:themeColor="accent1" w:themeShade="7F"/>
    </w:rPr>
  </w:style>
  <w:style w:type="character" w:customStyle="1" w:styleId="Heading4Char">
    <w:name w:val="Heading 4 Char"/>
    <w:basedOn w:val="DefaultParagraphFont"/>
    <w:link w:val="Heading4"/>
    <w:uiPriority w:val="9"/>
    <w:semiHidden/>
    <w:rsid w:val="00B569B6"/>
    <w:rPr>
      <w:rFonts w:asciiTheme="majorHAnsi" w:eastAsiaTheme="majorEastAsia" w:hAnsiTheme="majorHAnsi" w:cstheme="majorBidi"/>
      <w:i/>
      <w:iCs/>
      <w:color w:val="002566" w:themeColor="accent1" w:themeShade="BF"/>
    </w:rPr>
  </w:style>
  <w:style w:type="character" w:customStyle="1" w:styleId="Heading5Char">
    <w:name w:val="Heading 5 Char"/>
    <w:basedOn w:val="DefaultParagraphFont"/>
    <w:link w:val="Heading5"/>
    <w:uiPriority w:val="9"/>
    <w:semiHidden/>
    <w:rsid w:val="00B569B6"/>
    <w:rPr>
      <w:rFonts w:asciiTheme="majorHAnsi" w:eastAsiaTheme="majorEastAsia" w:hAnsiTheme="majorHAnsi" w:cstheme="majorBidi"/>
      <w:color w:val="002566" w:themeColor="accent1" w:themeShade="BF"/>
    </w:rPr>
  </w:style>
  <w:style w:type="character" w:customStyle="1" w:styleId="Heading6Char">
    <w:name w:val="Heading 6 Char"/>
    <w:basedOn w:val="DefaultParagraphFont"/>
    <w:link w:val="Heading6"/>
    <w:uiPriority w:val="9"/>
    <w:semiHidden/>
    <w:rsid w:val="00B569B6"/>
    <w:rPr>
      <w:rFonts w:asciiTheme="majorHAnsi" w:eastAsiaTheme="majorEastAsia" w:hAnsiTheme="majorHAnsi" w:cstheme="majorBidi"/>
      <w:color w:val="001844" w:themeColor="accent1" w:themeShade="7F"/>
    </w:rPr>
  </w:style>
  <w:style w:type="character" w:customStyle="1" w:styleId="Heading7Char">
    <w:name w:val="Heading 7 Char"/>
    <w:basedOn w:val="DefaultParagraphFont"/>
    <w:link w:val="Heading7"/>
    <w:uiPriority w:val="9"/>
    <w:semiHidden/>
    <w:rsid w:val="00B569B6"/>
    <w:rPr>
      <w:rFonts w:asciiTheme="majorHAnsi" w:eastAsiaTheme="majorEastAsia" w:hAnsiTheme="majorHAnsi" w:cstheme="majorBidi"/>
      <w:i/>
      <w:iCs/>
      <w:color w:val="001844" w:themeColor="accent1" w:themeShade="7F"/>
    </w:rPr>
  </w:style>
  <w:style w:type="character" w:customStyle="1" w:styleId="Heading8Char">
    <w:name w:val="Heading 8 Char"/>
    <w:basedOn w:val="DefaultParagraphFont"/>
    <w:link w:val="Heading8"/>
    <w:uiPriority w:val="9"/>
    <w:semiHidden/>
    <w:rsid w:val="00B569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569B6"/>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C169B"/>
    <w:rPr>
      <w:color w:val="0563C1" w:themeColor="hyperlink"/>
      <w:u w:val="single"/>
    </w:rPr>
  </w:style>
  <w:style w:type="character" w:styleId="FollowedHyperlink">
    <w:name w:val="FollowedHyperlink"/>
    <w:basedOn w:val="DefaultParagraphFont"/>
    <w:uiPriority w:val="99"/>
    <w:semiHidden/>
    <w:unhideWhenUsed/>
    <w:rsid w:val="00EC169B"/>
    <w:rPr>
      <w:color w:val="954F72" w:themeColor="followedHyperlink"/>
      <w:u w:val="single"/>
    </w:rPr>
  </w:style>
  <w:style w:type="paragraph" w:styleId="NormalWeb">
    <w:name w:val="Normal (Web)"/>
    <w:basedOn w:val="Normal"/>
    <w:uiPriority w:val="99"/>
    <w:unhideWhenUsed/>
    <w:rsid w:val="00775089"/>
    <w:pPr>
      <w:spacing w:before="100" w:beforeAutospacing="1" w:after="100" w:afterAutospacing="1"/>
    </w:pPr>
    <w:rPr>
      <w:rFonts w:ascii="Times New Roman" w:eastAsia="Times New Roman" w:hAnsi="Times New Roman" w:cs="Times New Roman"/>
      <w:lang w:eastAsia="en-GB"/>
    </w:rPr>
  </w:style>
  <w:style w:type="paragraph" w:customStyle="1" w:styleId="Bullets">
    <w:name w:val="Bullets"/>
    <w:basedOn w:val="Normal"/>
    <w:rsid w:val="0004194A"/>
    <w:pPr>
      <w:numPr>
        <w:numId w:val="33"/>
      </w:numPr>
    </w:pPr>
    <w:rPr>
      <w:rFonts w:ascii="Arial" w:eastAsia="Times New Roman" w:hAnsi="Arial" w:cs="Arial"/>
      <w:lang w:eastAsia="en-GB"/>
    </w:rPr>
  </w:style>
  <w:style w:type="paragraph" w:styleId="BodyText">
    <w:name w:val="Body Text"/>
    <w:basedOn w:val="Normal"/>
    <w:link w:val="BodyTextChar"/>
    <w:rsid w:val="00A318A8"/>
    <w:pPr>
      <w:spacing w:after="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A318A8"/>
    <w:rPr>
      <w:rFonts w:ascii="Times New Roman" w:eastAsia="Times New Roman" w:hAnsi="Times New Roman" w:cs="Times New Roman"/>
      <w:sz w:val="20"/>
      <w:szCs w:val="20"/>
    </w:rPr>
  </w:style>
  <w:style w:type="character" w:customStyle="1" w:styleId="ui-provider">
    <w:name w:val="ui-provider"/>
    <w:basedOn w:val="DefaultParagraphFont"/>
    <w:rsid w:val="00591F5F"/>
  </w:style>
  <w:style w:type="character" w:styleId="Strong">
    <w:name w:val="Strong"/>
    <w:basedOn w:val="DefaultParagraphFont"/>
    <w:uiPriority w:val="22"/>
    <w:qFormat/>
    <w:rsid w:val="00591F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66840">
      <w:bodyDiv w:val="1"/>
      <w:marLeft w:val="0"/>
      <w:marRight w:val="0"/>
      <w:marTop w:val="0"/>
      <w:marBottom w:val="0"/>
      <w:divBdr>
        <w:top w:val="none" w:sz="0" w:space="0" w:color="auto"/>
        <w:left w:val="none" w:sz="0" w:space="0" w:color="auto"/>
        <w:bottom w:val="none" w:sz="0" w:space="0" w:color="auto"/>
        <w:right w:val="none" w:sz="0" w:space="0" w:color="auto"/>
      </w:divBdr>
    </w:div>
    <w:div w:id="391008775">
      <w:bodyDiv w:val="1"/>
      <w:marLeft w:val="0"/>
      <w:marRight w:val="0"/>
      <w:marTop w:val="0"/>
      <w:marBottom w:val="0"/>
      <w:divBdr>
        <w:top w:val="none" w:sz="0" w:space="0" w:color="auto"/>
        <w:left w:val="none" w:sz="0" w:space="0" w:color="auto"/>
        <w:bottom w:val="none" w:sz="0" w:space="0" w:color="auto"/>
        <w:right w:val="none" w:sz="0" w:space="0" w:color="auto"/>
      </w:divBdr>
      <w:divsChild>
        <w:div w:id="1465462661">
          <w:marLeft w:val="0"/>
          <w:marRight w:val="0"/>
          <w:marTop w:val="450"/>
          <w:marBottom w:val="0"/>
          <w:divBdr>
            <w:top w:val="single" w:sz="6" w:space="8" w:color="B1B4B6"/>
            <w:left w:val="none" w:sz="0" w:space="0" w:color="auto"/>
            <w:bottom w:val="none" w:sz="0" w:space="0" w:color="auto"/>
            <w:right w:val="none" w:sz="0" w:space="0" w:color="auto"/>
          </w:divBdr>
        </w:div>
      </w:divsChild>
    </w:div>
    <w:div w:id="101098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fdev.college.police.uk/competency-values/we-take-ownership/" TargetMode="External"/><Relationship Id="rId18" Type="http://schemas.openxmlformats.org/officeDocument/2006/relationships/hyperlink" Target="https://profdev.college.police.uk/competency-values/impartiality/" TargetMode="External"/><Relationship Id="rId26" Type="http://schemas.openxmlformats.org/officeDocument/2006/relationships/hyperlink" Target="mailto:police.recruitment@hampshire.police.uk" TargetMode="External"/><Relationship Id="rId3" Type="http://schemas.openxmlformats.org/officeDocument/2006/relationships/customXml" Target="../customXml/item3.xml"/><Relationship Id="rId21" Type="http://schemas.openxmlformats.org/officeDocument/2006/relationships/hyperlink" Target="https://profdev.college.police.uk/competency-values/transparency/" TargetMode="External"/><Relationship Id="rId7" Type="http://schemas.openxmlformats.org/officeDocument/2006/relationships/webSettings" Target="webSettings.xml"/><Relationship Id="rId12" Type="http://schemas.openxmlformats.org/officeDocument/2006/relationships/hyperlink" Target="https://profdev.college.police.uk/competency-values/we-are-emotionally-aware/" TargetMode="External"/><Relationship Id="rId17" Type="http://schemas.openxmlformats.org/officeDocument/2006/relationships/hyperlink" Target="https://profdev.college.police.uk/competency-values/innovative-open-minded/" TargetMode="External"/><Relationship Id="rId25" Type="http://schemas.openxmlformats.org/officeDocument/2006/relationships/hyperlink" Target="mailto:special.constables@hampshire.police.uk" TargetMode="External"/><Relationship Id="rId2" Type="http://schemas.openxmlformats.org/officeDocument/2006/relationships/customXml" Target="../customXml/item2.xml"/><Relationship Id="rId16" Type="http://schemas.openxmlformats.org/officeDocument/2006/relationships/hyperlink" Target="https://profdev.college.police.uk/competency-values/we-analyse-critically/" TargetMode="External"/><Relationship Id="rId20" Type="http://schemas.openxmlformats.org/officeDocument/2006/relationships/hyperlink" Target="https://profdev.college.police.uk/competency-values/public-servi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itizensinpolicing.net/employers-scheme/" TargetMode="External"/><Relationship Id="rId5" Type="http://schemas.openxmlformats.org/officeDocument/2006/relationships/styles" Target="styles.xml"/><Relationship Id="rId15" Type="http://schemas.openxmlformats.org/officeDocument/2006/relationships/hyperlink" Target="https://profdev.college.police.uk/competency-values/deliver-support-inspire/" TargetMode="External"/><Relationship Id="rId23" Type="http://schemas.openxmlformats.org/officeDocument/2006/relationships/hyperlink" Target="https://www.college.police.uk/What-we-do/Support/Citizens/Special-Constabulary/Documents/NPIA_Circular_04-2010.pdf"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profdev.college.police.uk/competency-values/integr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fdev.college.police.uk/competency-values/we-are-collaborative/" TargetMode="External"/><Relationship Id="rId22" Type="http://schemas.openxmlformats.org/officeDocument/2006/relationships/hyperlink" Target="https://www.college.police.uk/What-we-do/Standards/Fitness/Pages/default.aspx"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HC External">
      <a:dk1>
        <a:srgbClr val="000000"/>
      </a:dk1>
      <a:lt1>
        <a:srgbClr val="FFFFFF"/>
      </a:lt1>
      <a:dk2>
        <a:srgbClr val="44546A"/>
      </a:dk2>
      <a:lt2>
        <a:srgbClr val="E7E6E6"/>
      </a:lt2>
      <a:accent1>
        <a:srgbClr val="003289"/>
      </a:accent1>
      <a:accent2>
        <a:srgbClr val="3582FE"/>
      </a:accent2>
      <a:accent3>
        <a:srgbClr val="9AF4BD"/>
      </a:accent3>
      <a:accent4>
        <a:srgbClr val="31D5E5"/>
      </a:accent4>
      <a:accent5>
        <a:srgbClr val="000080"/>
      </a:accent5>
      <a:accent6>
        <a:srgbClr val="F7DA4B"/>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7a3d0ffb14942b0a35548b97c718752 xmlns="e9c97593-0a61-44c1-b368-56aeb8953abe">
      <Terms xmlns="http://schemas.microsoft.com/office/infopath/2007/PartnerControls"/>
    </d7a3d0ffb14942b0a35548b97c718752>
    <TaxCatchAll xmlns="e9c97593-0a61-44c1-b368-56aeb8953abe">
      <Value>3</Value>
    </TaxCatchAll>
    <lcf76f155ced4ddcb4097134ff3c332f xmlns="cbc24f43-226c-4cc9-822c-4853df9cfb95">
      <Terms xmlns="http://schemas.microsoft.com/office/infopath/2007/PartnerControls"/>
    </lcf76f155ced4ddcb4097134ff3c332f>
    <e18e9e4d1dac46fc89bb6d439c622bc5 xmlns="e9c97593-0a61-44c1-b368-56aeb8953abe">
      <Terms xmlns="http://schemas.microsoft.com/office/infopath/2007/PartnerControls">
        <TermInfo xmlns="http://schemas.microsoft.com/office/infopath/2007/PartnerControls">
          <TermName xmlns="http://schemas.microsoft.com/office/infopath/2007/PartnerControls">Not Configured</TermName>
          <TermId xmlns="http://schemas.microsoft.com/office/infopath/2007/PartnerControls">90a4fcf1-3187-4dd1-9db6-ba3873586959</TermId>
        </TermInfo>
      </Terms>
    </e18e9e4d1dac46fc89bb6d439c622bc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AB414AEF58B00A429283A3B93C4812F2" ma:contentTypeVersion="16" ma:contentTypeDescription="Create a new document." ma:contentTypeScope="" ma:versionID="5c66fdced887cab26fda0aa48c496785">
  <xsd:schema xmlns:xsd="http://www.w3.org/2001/XMLSchema" xmlns:xs="http://www.w3.org/2001/XMLSchema" xmlns:p="http://schemas.microsoft.com/office/2006/metadata/properties" xmlns:ns2="e9c97593-0a61-44c1-b368-56aeb8953abe" xmlns:ns3="cbc24f43-226c-4cc9-822c-4853df9cfb95" targetNamespace="http://schemas.microsoft.com/office/2006/metadata/properties" ma:root="true" ma:fieldsID="f635b20647e89954b5880fbd05c87987" ns2:_="" ns3:_="">
    <xsd:import namespace="e9c97593-0a61-44c1-b368-56aeb8953abe"/>
    <xsd:import namespace="cbc24f43-226c-4cc9-822c-4853df9cfb95"/>
    <xsd:element name="properties">
      <xsd:complexType>
        <xsd:sequence>
          <xsd:element name="documentManagement">
            <xsd:complexType>
              <xsd:all>
                <xsd:element ref="ns2:e18e9e4d1dac46fc89bb6d439c622bc5"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Tags" minOccurs="0"/>
                <xsd:element ref="ns3:MediaLengthInSeconds" minOccurs="0"/>
                <xsd:element ref="ns2:d7a3d0ffb14942b0a35548b97c718752"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97593-0a61-44c1-b368-56aeb8953abe" elementFormDefault="qualified">
    <xsd:import namespace="http://schemas.microsoft.com/office/2006/documentManagement/types"/>
    <xsd:import namespace="http://schemas.microsoft.com/office/infopath/2007/PartnerControls"/>
    <xsd:element name="e18e9e4d1dac46fc89bb6d439c622bc5" ma:index="8" nillable="true" ma:taxonomy="true" ma:internalName="e18e9e4d1dac46fc89bb6d439c622bc5" ma:taxonomyFieldName="ForceDepartment" ma:displayName="Department" ma:default="3;#Not Configured|90a4fcf1-3187-4dd1-9db6-ba3873586959" ma:fieldId="{e18e9e4d-1dac-46fc-89bb-6d439c622bc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3c67582-03bc-4f90-ab14-7e9c38df7b25}" ma:internalName="TaxCatchAll" ma:showField="CatchAllData"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3c67582-03bc-4f90-ab14-7e9c38df7b25}" ma:internalName="TaxCatchAllLabel" ma:readOnly="true" ma:showField="CatchAllDataLabel" ma:web="e9c97593-0a61-44c1-b368-56aeb8953abe">
      <xsd:complexType>
        <xsd:complexContent>
          <xsd:extension base="dms:MultiChoiceLookup">
            <xsd:sequence>
              <xsd:element name="Value" type="dms:Lookup" maxOccurs="unbounded" minOccurs="0" nillable="true"/>
            </xsd:sequence>
          </xsd:extension>
        </xsd:complexContent>
      </xsd:complexType>
    </xsd:element>
    <xsd:element name="d7a3d0ffb14942b0a35548b97c718752" ma:index="17" nillable="true" ma:taxonomy="true" ma:internalName="d7a3d0ffb14942b0a35548b97c718752" ma:taxonomyFieldName="ForceTagsHc" ma:displayName="Tags (HC)" ma:default="" ma:fieldId="{d7a3d0ff-b149-42b0-a355-48b97c718752}" ma:taxonomyMulti="true" ma:sspId="dd7fb7d7-36ff-43c5-8684-2fe93c3c1dea" ma:termSetId="646e7f34-285d-4888-9daf-31c99e857fca" ma:anchorId="00000000-0000-0000-0000-000000000000" ma:open="tru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c24f43-226c-4cc9-822c-4853df9cfb9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9B40F-EF6F-4BFA-96C1-0F5B8C37D4BB}">
  <ds:schemaRefs>
    <ds:schemaRef ds:uri="http://purl.org/dc/terms/"/>
    <ds:schemaRef ds:uri="e9c97593-0a61-44c1-b368-56aeb8953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cbc24f43-226c-4cc9-822c-4853df9cfb95"/>
    <ds:schemaRef ds:uri="http://www.w3.org/XML/1998/namespace"/>
    <ds:schemaRef ds:uri="http://purl.org/dc/dcmitype/"/>
  </ds:schemaRefs>
</ds:datastoreItem>
</file>

<file path=customXml/itemProps2.xml><?xml version="1.0" encoding="utf-8"?>
<ds:datastoreItem xmlns:ds="http://schemas.openxmlformats.org/officeDocument/2006/customXml" ds:itemID="{1EB42F59-1071-4DC7-A874-86336DC7ECEE}">
  <ds:schemaRefs>
    <ds:schemaRef ds:uri="http://schemas.microsoft.com/sharepoint/v3/contenttype/forms"/>
  </ds:schemaRefs>
</ds:datastoreItem>
</file>

<file path=customXml/itemProps3.xml><?xml version="1.0" encoding="utf-8"?>
<ds:datastoreItem xmlns:ds="http://schemas.openxmlformats.org/officeDocument/2006/customXml" ds:itemID="{83F02EB6-FE38-4F5C-B83E-FC30B6333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97593-0a61-44c1-b368-56aeb8953abe"/>
    <ds:schemaRef ds:uri="cbc24f43-226c-4cc9-822c-4853df9cf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5031</Words>
  <Characters>28682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Comms</dc:creator>
  <cp:keywords/>
  <dc:description/>
  <cp:lastModifiedBy>Johnson, Angela (15854)</cp:lastModifiedBy>
  <cp:revision>4</cp:revision>
  <dcterms:created xsi:type="dcterms:W3CDTF">2023-10-11T16:48:00Z</dcterms:created>
  <dcterms:modified xsi:type="dcterms:W3CDTF">2024-01-16T10:16:00Z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0x010100F27C9619FA46FE41A4759CAFBE5D734A00AB414AEF58B00A429283A3B93C4812F2</vt:lpwstr>
  </property>
</Properties>
</file>