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40" w:type="dxa"/>
        <w:tblInd w:w="-612" w:type="dxa"/>
        <w:tblLook w:val="01E0" w:firstRow="1" w:lastRow="1" w:firstColumn="1" w:lastColumn="1" w:noHBand="0" w:noVBand="0"/>
      </w:tblPr>
      <w:tblGrid>
        <w:gridCol w:w="1240"/>
        <w:gridCol w:w="680"/>
        <w:gridCol w:w="470"/>
        <w:gridCol w:w="1330"/>
        <w:gridCol w:w="840"/>
        <w:gridCol w:w="1320"/>
        <w:gridCol w:w="1077"/>
        <w:gridCol w:w="1246"/>
        <w:gridCol w:w="1637"/>
      </w:tblGrid>
      <w:tr w:rsidR="00C71EC1" w:rsidRPr="0016464B" w14:paraId="478725B9" w14:textId="77777777" w:rsidTr="0016464B">
        <w:tc>
          <w:tcPr>
            <w:tcW w:w="2390" w:type="dxa"/>
            <w:gridSpan w:val="3"/>
            <w:shd w:val="clear" w:color="auto" w:fill="auto"/>
          </w:tcPr>
          <w:p w14:paraId="593864F4" w14:textId="35DDE040" w:rsidR="00C71EC1" w:rsidRPr="0016464B" w:rsidRDefault="0072226C" w:rsidP="00C71EC1">
            <w:pPr>
              <w:rPr>
                <w:rFonts w:ascii="Tahoma" w:hAnsi="Tahoma" w:cs="Tahoma"/>
                <w:b/>
                <w:color w:val="000080"/>
                <w:sz w:val="28"/>
                <w:szCs w:val="28"/>
              </w:rPr>
            </w:pPr>
            <w:r>
              <w:rPr>
                <w:rFonts w:ascii="Tahoma" w:hAnsi="Tahoma" w:cs="Tahoma"/>
                <w:b/>
                <w:noProof/>
                <w:color w:val="000080"/>
                <w:sz w:val="28"/>
                <w:szCs w:val="28"/>
                <w:lang w:eastAsia="en-GB"/>
              </w:rPr>
              <w:drawing>
                <wp:anchor distT="0" distB="0" distL="114300" distR="114300" simplePos="0" relativeHeight="251657728" behindDoc="0" locked="0" layoutInCell="1" allowOverlap="1" wp14:anchorId="7439EB59" wp14:editId="76832FEC">
                  <wp:simplePos x="0" y="0"/>
                  <wp:positionH relativeFrom="column">
                    <wp:posOffset>-523875</wp:posOffset>
                  </wp:positionH>
                  <wp:positionV relativeFrom="paragraph">
                    <wp:posOffset>-425450</wp:posOffset>
                  </wp:positionV>
                  <wp:extent cx="800100" cy="800100"/>
                  <wp:effectExtent l="0" t="0" r="0" b="0"/>
                  <wp:wrapNone/>
                  <wp:docPr id="2" name="Picture 2" descr="HIOW-Force-logo-3-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OW-Force-logo-3-bla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pic:spPr>
                      </pic:pic>
                    </a:graphicData>
                  </a:graphic>
                  <wp14:sizeRelH relativeFrom="page">
                    <wp14:pctWidth>0</wp14:pctWidth>
                  </wp14:sizeRelH>
                  <wp14:sizeRelV relativeFrom="page">
                    <wp14:pctHeight>0</wp14:pctHeight>
                  </wp14:sizeRelV>
                </wp:anchor>
              </w:drawing>
            </w:r>
            <w:r w:rsidR="00E24F67">
              <w:rPr>
                <w:rFonts w:ascii="Tahoma" w:hAnsi="Tahoma" w:cs="Tahoma"/>
                <w:b/>
                <w:color w:val="000080"/>
                <w:sz w:val="28"/>
                <w:szCs w:val="28"/>
              </w:rPr>
              <w:t>A</w:t>
            </w:r>
          </w:p>
        </w:tc>
        <w:tc>
          <w:tcPr>
            <w:tcW w:w="7450" w:type="dxa"/>
            <w:gridSpan w:val="6"/>
            <w:shd w:val="clear" w:color="auto" w:fill="auto"/>
            <w:vAlign w:val="center"/>
          </w:tcPr>
          <w:p w14:paraId="6385D388" w14:textId="77777777" w:rsidR="00C71EC1" w:rsidRPr="0016464B" w:rsidRDefault="00AC62CD" w:rsidP="00AC62CD">
            <w:pPr>
              <w:rPr>
                <w:rFonts w:ascii="Tahoma" w:hAnsi="Tahoma" w:cs="Tahoma"/>
                <w:b/>
                <w:color w:val="000080"/>
                <w:sz w:val="28"/>
                <w:szCs w:val="28"/>
              </w:rPr>
            </w:pPr>
            <w:r>
              <w:rPr>
                <w:rFonts w:ascii="Tahoma" w:hAnsi="Tahoma" w:cs="Tahoma"/>
                <w:b/>
                <w:color w:val="000080"/>
                <w:sz w:val="28"/>
                <w:szCs w:val="28"/>
              </w:rPr>
              <w:t xml:space="preserve">        </w:t>
            </w:r>
            <w:r w:rsidR="00C71EC1" w:rsidRPr="0016464B">
              <w:rPr>
                <w:rFonts w:ascii="Tahoma" w:hAnsi="Tahoma" w:cs="Tahoma"/>
                <w:b/>
                <w:color w:val="000080"/>
                <w:sz w:val="28"/>
                <w:szCs w:val="28"/>
              </w:rPr>
              <w:t>Role Profile - Part One</w:t>
            </w:r>
          </w:p>
          <w:p w14:paraId="20110204" w14:textId="77777777" w:rsidR="00C71EC1" w:rsidRPr="0016464B" w:rsidRDefault="00C71EC1" w:rsidP="0016464B">
            <w:pPr>
              <w:jc w:val="center"/>
              <w:rPr>
                <w:rFonts w:ascii="Tahoma" w:hAnsi="Tahoma" w:cs="Tahoma"/>
                <w:b/>
                <w:color w:val="000080"/>
                <w:sz w:val="28"/>
                <w:szCs w:val="28"/>
              </w:rPr>
            </w:pPr>
          </w:p>
        </w:tc>
      </w:tr>
      <w:tr w:rsidR="00C71EC1" w:rsidRPr="0016464B" w14:paraId="62E91195" w14:textId="77777777" w:rsidTr="0016464B">
        <w:tc>
          <w:tcPr>
            <w:tcW w:w="9840" w:type="dxa"/>
            <w:gridSpan w:val="9"/>
            <w:shd w:val="clear" w:color="auto" w:fill="F3F3F3"/>
          </w:tcPr>
          <w:p w14:paraId="26BF14FB" w14:textId="77777777" w:rsidR="00C71EC1" w:rsidRPr="0016464B" w:rsidRDefault="00C71EC1" w:rsidP="00C71EC1">
            <w:pPr>
              <w:rPr>
                <w:rFonts w:ascii="Tahoma" w:hAnsi="Tahoma" w:cs="Tahoma"/>
              </w:rPr>
            </w:pPr>
            <w:r w:rsidRPr="0016464B">
              <w:rPr>
                <w:rFonts w:ascii="Tahoma" w:hAnsi="Tahoma" w:cs="Tahoma"/>
              </w:rPr>
              <w:t xml:space="preserve">Please complete all sections on this form in the white boxes provided.  </w:t>
            </w:r>
            <w:r w:rsidR="00364D57" w:rsidRPr="0016464B">
              <w:rPr>
                <w:rFonts w:ascii="Tahoma" w:hAnsi="Tahoma" w:cs="Tahoma"/>
                <w:sz w:val="24"/>
                <w:szCs w:val="24"/>
              </w:rPr>
              <w:t>#</w:t>
            </w:r>
            <w:r w:rsidR="00364D57" w:rsidRPr="0016464B">
              <w:rPr>
                <w:rFonts w:ascii="Tahoma" w:hAnsi="Tahoma" w:cs="Tahoma"/>
              </w:rPr>
              <w:t xml:space="preserve"> indicates </w:t>
            </w:r>
            <w:r w:rsidR="00A50475" w:rsidRPr="0016464B">
              <w:rPr>
                <w:rFonts w:ascii="Tahoma" w:hAnsi="Tahoma" w:cs="Tahoma"/>
              </w:rPr>
              <w:t>should</w:t>
            </w:r>
            <w:r w:rsidR="00364D57" w:rsidRPr="0016464B">
              <w:rPr>
                <w:rFonts w:ascii="Tahoma" w:hAnsi="Tahoma" w:cs="Tahoma"/>
              </w:rPr>
              <w:t xml:space="preserve"> be overwritten.</w:t>
            </w:r>
          </w:p>
          <w:p w14:paraId="0B94B4CF" w14:textId="77777777" w:rsidR="00C71EC1" w:rsidRPr="0016464B" w:rsidRDefault="001402A3" w:rsidP="002D7651">
            <w:pPr>
              <w:rPr>
                <w:rFonts w:ascii="Tahoma" w:hAnsi="Tahoma" w:cs="Tahoma"/>
              </w:rPr>
            </w:pPr>
            <w:r w:rsidRPr="0016464B">
              <w:rPr>
                <w:rFonts w:ascii="Tahoma" w:hAnsi="Tahoma" w:cs="Tahoma"/>
              </w:rPr>
              <w:t>Please use Tahoma/Verdana/Arial 10 font throughout</w:t>
            </w:r>
            <w:r w:rsidR="00C71EC1" w:rsidRPr="0016464B">
              <w:rPr>
                <w:rFonts w:ascii="Tahoma" w:hAnsi="Tahoma" w:cs="Tahoma"/>
              </w:rPr>
              <w:t>.</w:t>
            </w:r>
          </w:p>
        </w:tc>
      </w:tr>
      <w:tr w:rsidR="001E6277" w:rsidRPr="0016464B" w14:paraId="2FB1DF03" w14:textId="77777777" w:rsidTr="0016464B">
        <w:trPr>
          <w:trHeight w:val="407"/>
        </w:trPr>
        <w:tc>
          <w:tcPr>
            <w:tcW w:w="6957" w:type="dxa"/>
            <w:gridSpan w:val="7"/>
            <w:tcBorders>
              <w:top w:val="single" w:sz="4" w:space="0" w:color="auto"/>
              <w:left w:val="single" w:sz="4" w:space="0" w:color="auto"/>
              <w:bottom w:val="single" w:sz="4" w:space="0" w:color="auto"/>
              <w:right w:val="single" w:sz="4" w:space="0" w:color="auto"/>
            </w:tcBorders>
            <w:shd w:val="clear" w:color="auto" w:fill="auto"/>
          </w:tcPr>
          <w:p w14:paraId="22547DA9" w14:textId="77777777" w:rsidR="00D87F0A" w:rsidRPr="00D87F0A" w:rsidRDefault="00D87F0A" w:rsidP="00D87F0A">
            <w:pPr>
              <w:jc w:val="center"/>
              <w:rPr>
                <w:rFonts w:ascii="Tahoma" w:hAnsi="Tahoma" w:cs="Tahoma"/>
                <w:b/>
                <w:color w:val="000080"/>
                <w:sz w:val="28"/>
                <w:szCs w:val="28"/>
              </w:rPr>
            </w:pPr>
            <w:r>
              <w:rPr>
                <w:rFonts w:ascii="Tahoma" w:hAnsi="Tahoma" w:cs="Tahoma"/>
                <w:b/>
                <w:color w:val="000080"/>
                <w:sz w:val="28"/>
                <w:szCs w:val="28"/>
              </w:rPr>
              <w:t>I</w:t>
            </w:r>
            <w:r w:rsidRPr="00D87F0A">
              <w:rPr>
                <w:rFonts w:ascii="Tahoma" w:hAnsi="Tahoma" w:cs="Tahoma"/>
                <w:b/>
                <w:color w:val="000080"/>
                <w:sz w:val="28"/>
                <w:szCs w:val="28"/>
              </w:rPr>
              <w:t xml:space="preserve">nspector - Public Order </w:t>
            </w:r>
          </w:p>
          <w:p w14:paraId="1E6591E4" w14:textId="77777777" w:rsidR="007A2058" w:rsidRPr="0016464B" w:rsidRDefault="00D87F0A" w:rsidP="00D87F0A">
            <w:pPr>
              <w:jc w:val="center"/>
              <w:rPr>
                <w:rFonts w:ascii="Tahoma" w:hAnsi="Tahoma" w:cs="Tahoma"/>
                <w:b/>
                <w:color w:val="000080"/>
                <w:sz w:val="28"/>
                <w:szCs w:val="28"/>
              </w:rPr>
            </w:pPr>
            <w:r w:rsidRPr="00D87F0A">
              <w:rPr>
                <w:rFonts w:ascii="Tahoma" w:hAnsi="Tahoma" w:cs="Tahoma"/>
                <w:b/>
                <w:color w:val="000080"/>
                <w:sz w:val="28"/>
                <w:szCs w:val="28"/>
              </w:rPr>
              <w:t>Department</w:t>
            </w:r>
          </w:p>
        </w:tc>
        <w:tc>
          <w:tcPr>
            <w:tcW w:w="1246" w:type="dxa"/>
            <w:tcBorders>
              <w:top w:val="single" w:sz="4" w:space="0" w:color="auto"/>
              <w:left w:val="single" w:sz="4" w:space="0" w:color="auto"/>
              <w:bottom w:val="single" w:sz="4" w:space="0" w:color="auto"/>
              <w:right w:val="single" w:sz="4" w:space="0" w:color="auto"/>
            </w:tcBorders>
            <w:shd w:val="clear" w:color="auto" w:fill="000080"/>
          </w:tcPr>
          <w:p w14:paraId="399A94F8" w14:textId="77777777" w:rsidR="001E6277" w:rsidRPr="0016464B" w:rsidRDefault="001E6277" w:rsidP="00BF3EA6">
            <w:pPr>
              <w:rPr>
                <w:rFonts w:ascii="Tahoma" w:hAnsi="Tahoma" w:cs="Tahoma"/>
                <w:b/>
                <w:color w:val="FFFFFF"/>
              </w:rPr>
            </w:pPr>
            <w:r w:rsidRPr="0016464B">
              <w:rPr>
                <w:rFonts w:ascii="Tahoma" w:hAnsi="Tahoma" w:cs="Tahoma"/>
                <w:b/>
                <w:color w:val="FFFFFF"/>
              </w:rPr>
              <w:t>Dept/</w:t>
            </w:r>
            <w:r w:rsidR="00BF3EA6">
              <w:rPr>
                <w:rFonts w:ascii="Tahoma" w:hAnsi="Tahoma" w:cs="Tahoma"/>
                <w:b/>
                <w:color w:val="FFFFFF"/>
              </w:rPr>
              <w:t>LPA</w:t>
            </w:r>
          </w:p>
        </w:tc>
        <w:tc>
          <w:tcPr>
            <w:tcW w:w="1637" w:type="dxa"/>
            <w:tcBorders>
              <w:top w:val="single" w:sz="4" w:space="0" w:color="auto"/>
              <w:left w:val="single" w:sz="4" w:space="0" w:color="auto"/>
              <w:bottom w:val="single" w:sz="4" w:space="0" w:color="auto"/>
              <w:right w:val="single" w:sz="4" w:space="0" w:color="auto"/>
            </w:tcBorders>
            <w:shd w:val="clear" w:color="auto" w:fill="auto"/>
          </w:tcPr>
          <w:p w14:paraId="7A51D052" w14:textId="77777777" w:rsidR="001E6277" w:rsidRPr="0016464B" w:rsidRDefault="00D87F0A" w:rsidP="0016464B">
            <w:pPr>
              <w:jc w:val="center"/>
              <w:rPr>
                <w:rFonts w:ascii="Tahoma" w:hAnsi="Tahoma" w:cs="Tahoma"/>
                <w:b/>
                <w:color w:val="000080"/>
                <w:sz w:val="28"/>
                <w:szCs w:val="28"/>
              </w:rPr>
            </w:pPr>
            <w:r>
              <w:rPr>
                <w:rFonts w:ascii="Tahoma" w:hAnsi="Tahoma" w:cs="Tahoma"/>
                <w:b/>
                <w:color w:val="000080"/>
                <w:sz w:val="28"/>
                <w:szCs w:val="28"/>
              </w:rPr>
              <w:t>JOU</w:t>
            </w:r>
            <w:r w:rsidR="00E816D4">
              <w:rPr>
                <w:rFonts w:ascii="Tahoma" w:hAnsi="Tahoma" w:cs="Tahoma"/>
                <w:b/>
                <w:color w:val="000080"/>
                <w:sz w:val="28"/>
                <w:szCs w:val="28"/>
              </w:rPr>
              <w:t xml:space="preserve"> OPS SUPPORT</w:t>
            </w:r>
          </w:p>
        </w:tc>
      </w:tr>
      <w:tr w:rsidR="009E4CB5" w:rsidRPr="0016464B" w14:paraId="6CD7155B" w14:textId="77777777" w:rsidTr="0016464B">
        <w:trPr>
          <w:trHeight w:val="407"/>
        </w:trPr>
        <w:tc>
          <w:tcPr>
            <w:tcW w:w="1240" w:type="dxa"/>
            <w:tcBorders>
              <w:top w:val="single" w:sz="4" w:space="0" w:color="auto"/>
              <w:left w:val="single" w:sz="4" w:space="0" w:color="auto"/>
              <w:bottom w:val="single" w:sz="4" w:space="0" w:color="auto"/>
              <w:right w:val="single" w:sz="4" w:space="0" w:color="auto"/>
            </w:tcBorders>
            <w:shd w:val="clear" w:color="auto" w:fill="000080"/>
          </w:tcPr>
          <w:p w14:paraId="55C54E6E" w14:textId="77777777" w:rsidR="009E4CB5" w:rsidRPr="0016464B" w:rsidRDefault="009E4CB5" w:rsidP="0016464B">
            <w:pPr>
              <w:jc w:val="right"/>
              <w:rPr>
                <w:rFonts w:ascii="Tahoma" w:hAnsi="Tahoma" w:cs="Tahoma"/>
                <w:b/>
                <w:color w:val="FFFFFF"/>
              </w:rPr>
            </w:pP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0D5EB1B9" w14:textId="77777777" w:rsidR="009E4CB5" w:rsidRPr="0016464B" w:rsidRDefault="009E4CB5" w:rsidP="0016464B">
            <w:pPr>
              <w:jc w:val="right"/>
              <w:rPr>
                <w:rFonts w:ascii="Tahoma" w:hAnsi="Tahoma" w:cs="Tahoma"/>
                <w:b/>
              </w:rPr>
            </w:pPr>
          </w:p>
        </w:tc>
        <w:tc>
          <w:tcPr>
            <w:tcW w:w="1800" w:type="dxa"/>
            <w:gridSpan w:val="2"/>
            <w:tcBorders>
              <w:top w:val="single" w:sz="4" w:space="0" w:color="auto"/>
              <w:left w:val="single" w:sz="4" w:space="0" w:color="auto"/>
              <w:bottom w:val="single" w:sz="4" w:space="0" w:color="auto"/>
              <w:right w:val="single" w:sz="4" w:space="0" w:color="auto"/>
            </w:tcBorders>
            <w:shd w:val="clear" w:color="auto" w:fill="000080"/>
          </w:tcPr>
          <w:p w14:paraId="04D4BEEF" w14:textId="77777777" w:rsidR="009E4CB5" w:rsidRPr="0016464B" w:rsidRDefault="009E4CB5" w:rsidP="0016464B">
            <w:pPr>
              <w:jc w:val="right"/>
              <w:rPr>
                <w:rFonts w:ascii="Tahoma" w:hAnsi="Tahoma" w:cs="Tahoma"/>
                <w:b/>
                <w:color w:val="FFFFFF"/>
              </w:rPr>
            </w:pPr>
            <w:r w:rsidRPr="0016464B">
              <w:rPr>
                <w:rFonts w:ascii="Tahoma" w:hAnsi="Tahoma" w:cs="Tahoma"/>
                <w:b/>
                <w:color w:val="FFFFFF"/>
              </w:rPr>
              <w:t>Required  Vetting Level</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70AD7731" w14:textId="77777777" w:rsidR="009E4CB5" w:rsidRPr="0016464B" w:rsidRDefault="00E816D4" w:rsidP="0016464B">
            <w:pPr>
              <w:jc w:val="center"/>
              <w:rPr>
                <w:rFonts w:ascii="Tahoma" w:hAnsi="Tahoma" w:cs="Tahoma"/>
                <w:b/>
                <w:color w:val="000080"/>
              </w:rPr>
            </w:pPr>
            <w:r>
              <w:rPr>
                <w:rFonts w:ascii="Tahoma" w:hAnsi="Tahoma" w:cs="Tahoma"/>
                <w:b/>
                <w:color w:val="000080"/>
              </w:rPr>
              <w:t>SC</w:t>
            </w:r>
          </w:p>
        </w:tc>
        <w:tc>
          <w:tcPr>
            <w:tcW w:w="1320" w:type="dxa"/>
            <w:tcBorders>
              <w:top w:val="single" w:sz="4" w:space="0" w:color="auto"/>
              <w:left w:val="single" w:sz="4" w:space="0" w:color="auto"/>
              <w:bottom w:val="single" w:sz="4" w:space="0" w:color="auto"/>
              <w:right w:val="single" w:sz="4" w:space="0" w:color="auto"/>
            </w:tcBorders>
            <w:shd w:val="clear" w:color="auto" w:fill="000080"/>
          </w:tcPr>
          <w:p w14:paraId="49C27E9F" w14:textId="77777777" w:rsidR="009E4CB5" w:rsidRPr="0016464B" w:rsidRDefault="009E4CB5" w:rsidP="0016464B">
            <w:pPr>
              <w:jc w:val="right"/>
              <w:rPr>
                <w:rFonts w:ascii="Tahoma" w:hAnsi="Tahoma" w:cs="Tahoma"/>
                <w:b/>
                <w:color w:val="FFFFFF"/>
              </w:rPr>
            </w:pPr>
            <w:r w:rsidRPr="0016464B">
              <w:rPr>
                <w:rFonts w:ascii="Tahoma" w:hAnsi="Tahoma" w:cs="Tahoma"/>
                <w:b/>
                <w:color w:val="FFFFFF"/>
              </w:rPr>
              <w:t>PIP Level</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45808249" w14:textId="77777777" w:rsidR="009E4CB5" w:rsidRPr="0016464B" w:rsidRDefault="009E4CB5" w:rsidP="0016464B">
            <w:pPr>
              <w:jc w:val="center"/>
              <w:rPr>
                <w:rFonts w:ascii="Tahoma" w:hAnsi="Tahoma" w:cs="Tahoma"/>
                <w:b/>
                <w:color w:val="000080"/>
              </w:rPr>
            </w:pPr>
            <w:r w:rsidRPr="0016464B">
              <w:rPr>
                <w:rFonts w:ascii="Tahoma" w:hAnsi="Tahoma" w:cs="Tahoma"/>
                <w:b/>
                <w:color w:val="000080"/>
              </w:rPr>
              <w:t>ICF USE ONLY</w:t>
            </w:r>
          </w:p>
        </w:tc>
        <w:tc>
          <w:tcPr>
            <w:tcW w:w="2883" w:type="dxa"/>
            <w:gridSpan w:val="2"/>
            <w:tcBorders>
              <w:top w:val="single" w:sz="4" w:space="0" w:color="auto"/>
              <w:left w:val="single" w:sz="4" w:space="0" w:color="auto"/>
              <w:bottom w:val="single" w:sz="4" w:space="0" w:color="auto"/>
              <w:right w:val="single" w:sz="4" w:space="0" w:color="auto"/>
            </w:tcBorders>
            <w:shd w:val="clear" w:color="auto" w:fill="auto"/>
          </w:tcPr>
          <w:p w14:paraId="6E131344" w14:textId="77777777" w:rsidR="009E4CB5" w:rsidRPr="0016464B" w:rsidRDefault="009E4CB5" w:rsidP="0016464B">
            <w:pPr>
              <w:jc w:val="center"/>
              <w:rPr>
                <w:rFonts w:ascii="Tahoma" w:hAnsi="Tahoma" w:cs="Tahoma"/>
                <w:b/>
                <w:color w:val="000080"/>
              </w:rPr>
            </w:pPr>
          </w:p>
        </w:tc>
      </w:tr>
    </w:tbl>
    <w:p w14:paraId="125B356E" w14:textId="77777777" w:rsidR="00C71EC1" w:rsidRPr="008915D1" w:rsidRDefault="00BF3EA6" w:rsidP="008915D1">
      <w:pPr>
        <w:ind w:left="720" w:firstLine="720"/>
        <w:rPr>
          <w:rFonts w:ascii="Tahoma" w:hAnsi="Tahoma" w:cs="Tahoma"/>
          <w:b/>
          <w:color w:val="000080"/>
        </w:rPr>
      </w:pPr>
      <w:r w:rsidRPr="008915D1">
        <w:rPr>
          <w:rFonts w:ascii="Tahoma" w:hAnsi="Tahoma" w:cs="Tahoma"/>
          <w:b/>
          <w:color w:val="000080"/>
        </w:rPr>
        <w:t xml:space="preserve"> </w:t>
      </w:r>
    </w:p>
    <w:tbl>
      <w:tblPr>
        <w:tblW w:w="9840" w:type="dxa"/>
        <w:tblInd w:w="-612" w:type="dxa"/>
        <w:tblLook w:val="01E0" w:firstRow="1" w:lastRow="1" w:firstColumn="1" w:lastColumn="1" w:noHBand="0" w:noVBand="0"/>
      </w:tblPr>
      <w:tblGrid>
        <w:gridCol w:w="2431"/>
        <w:gridCol w:w="3089"/>
        <w:gridCol w:w="1320"/>
        <w:gridCol w:w="3000"/>
      </w:tblGrid>
      <w:tr w:rsidR="008D6786" w:rsidRPr="0016464B" w14:paraId="47C34AA7" w14:textId="77777777" w:rsidTr="0016464B">
        <w:tc>
          <w:tcPr>
            <w:tcW w:w="2431" w:type="dxa"/>
            <w:tcBorders>
              <w:top w:val="single" w:sz="4" w:space="0" w:color="auto"/>
              <w:left w:val="single" w:sz="4" w:space="0" w:color="auto"/>
              <w:bottom w:val="single" w:sz="4" w:space="0" w:color="auto"/>
              <w:right w:val="single" w:sz="4" w:space="0" w:color="auto"/>
            </w:tcBorders>
            <w:shd w:val="clear" w:color="auto" w:fill="000080"/>
          </w:tcPr>
          <w:p w14:paraId="501D69B1" w14:textId="77777777" w:rsidR="008D6786" w:rsidRPr="0016464B" w:rsidRDefault="008D6786" w:rsidP="008D6786">
            <w:pPr>
              <w:rPr>
                <w:rFonts w:ascii="Tahoma" w:hAnsi="Tahoma" w:cs="Tahoma"/>
                <w:b/>
                <w:color w:val="FFFFFF"/>
              </w:rPr>
            </w:pPr>
            <w:r w:rsidRPr="0016464B">
              <w:rPr>
                <w:rFonts w:ascii="Tahoma" w:hAnsi="Tahoma" w:cs="Tahoma"/>
                <w:b/>
                <w:color w:val="FFFFFF"/>
              </w:rPr>
              <w:t>Grade/Rank</w:t>
            </w:r>
          </w:p>
        </w:tc>
        <w:tc>
          <w:tcPr>
            <w:tcW w:w="7409" w:type="dxa"/>
            <w:gridSpan w:val="3"/>
            <w:tcBorders>
              <w:top w:val="single" w:sz="4" w:space="0" w:color="auto"/>
              <w:left w:val="single" w:sz="4" w:space="0" w:color="auto"/>
              <w:bottom w:val="single" w:sz="4" w:space="0" w:color="auto"/>
              <w:right w:val="single" w:sz="4" w:space="0" w:color="auto"/>
            </w:tcBorders>
            <w:shd w:val="clear" w:color="auto" w:fill="auto"/>
          </w:tcPr>
          <w:p w14:paraId="136C9600" w14:textId="77777777" w:rsidR="008D6786" w:rsidRPr="0016464B" w:rsidRDefault="00D87F0A" w:rsidP="008D6786">
            <w:pPr>
              <w:rPr>
                <w:rFonts w:ascii="Tahoma" w:hAnsi="Tahoma" w:cs="Tahoma"/>
              </w:rPr>
            </w:pPr>
            <w:r>
              <w:rPr>
                <w:rFonts w:ascii="Tahoma" w:hAnsi="Tahoma" w:cs="Tahoma"/>
              </w:rPr>
              <w:t>Inspector</w:t>
            </w:r>
          </w:p>
        </w:tc>
      </w:tr>
      <w:tr w:rsidR="008D6786" w:rsidRPr="0016464B" w14:paraId="0F5BC71E" w14:textId="77777777" w:rsidTr="0016464B">
        <w:tc>
          <w:tcPr>
            <w:tcW w:w="2431" w:type="dxa"/>
            <w:tcBorders>
              <w:top w:val="single" w:sz="4" w:space="0" w:color="auto"/>
              <w:left w:val="single" w:sz="4" w:space="0" w:color="auto"/>
              <w:bottom w:val="single" w:sz="4" w:space="0" w:color="auto"/>
              <w:right w:val="single" w:sz="4" w:space="0" w:color="auto"/>
            </w:tcBorders>
            <w:shd w:val="clear" w:color="auto" w:fill="000080"/>
          </w:tcPr>
          <w:p w14:paraId="2A13BB8A" w14:textId="77777777" w:rsidR="008D6786" w:rsidRPr="0016464B" w:rsidRDefault="008D6786" w:rsidP="008D6786">
            <w:pPr>
              <w:rPr>
                <w:rFonts w:ascii="Tahoma" w:hAnsi="Tahoma" w:cs="Tahoma"/>
                <w:b/>
                <w:color w:val="FFFFFF"/>
              </w:rPr>
            </w:pPr>
            <w:r w:rsidRPr="0016464B">
              <w:rPr>
                <w:rFonts w:ascii="Tahoma" w:hAnsi="Tahoma" w:cs="Tahoma"/>
                <w:b/>
                <w:color w:val="FFFFFF"/>
              </w:rPr>
              <w:t>Responsible to</w:t>
            </w:r>
          </w:p>
        </w:tc>
        <w:tc>
          <w:tcPr>
            <w:tcW w:w="7409" w:type="dxa"/>
            <w:gridSpan w:val="3"/>
            <w:tcBorders>
              <w:top w:val="single" w:sz="4" w:space="0" w:color="auto"/>
              <w:left w:val="single" w:sz="4" w:space="0" w:color="auto"/>
              <w:bottom w:val="single" w:sz="4" w:space="0" w:color="auto"/>
              <w:right w:val="single" w:sz="4" w:space="0" w:color="auto"/>
            </w:tcBorders>
            <w:shd w:val="clear" w:color="auto" w:fill="auto"/>
          </w:tcPr>
          <w:p w14:paraId="520E72ED" w14:textId="77777777" w:rsidR="008D6786" w:rsidRPr="0016464B" w:rsidRDefault="00D87F0A" w:rsidP="00D87F0A">
            <w:pPr>
              <w:rPr>
                <w:rFonts w:ascii="Tahoma" w:hAnsi="Tahoma" w:cs="Tahoma"/>
              </w:rPr>
            </w:pPr>
            <w:r w:rsidRPr="00D87F0A">
              <w:rPr>
                <w:rFonts w:ascii="Tahoma" w:hAnsi="Tahoma" w:cs="Tahoma"/>
              </w:rPr>
              <w:t xml:space="preserve">C/Insp Operational </w:t>
            </w:r>
            <w:r>
              <w:rPr>
                <w:rFonts w:ascii="Tahoma" w:hAnsi="Tahoma" w:cs="Tahoma"/>
              </w:rPr>
              <w:t xml:space="preserve">Support - </w:t>
            </w:r>
            <w:r w:rsidRPr="00D87F0A">
              <w:rPr>
                <w:rFonts w:ascii="Tahoma" w:hAnsi="Tahoma" w:cs="Tahoma"/>
              </w:rPr>
              <w:t xml:space="preserve"> Joint</w:t>
            </w:r>
            <w:r>
              <w:rPr>
                <w:rFonts w:ascii="Tahoma" w:hAnsi="Tahoma" w:cs="Tahoma"/>
              </w:rPr>
              <w:t xml:space="preserve"> </w:t>
            </w:r>
            <w:r w:rsidRPr="00D87F0A">
              <w:rPr>
                <w:rFonts w:ascii="Tahoma" w:hAnsi="Tahoma" w:cs="Tahoma"/>
              </w:rPr>
              <w:t>Operations Unit</w:t>
            </w:r>
          </w:p>
        </w:tc>
      </w:tr>
      <w:tr w:rsidR="008D6786" w:rsidRPr="0016464B" w14:paraId="3DB4310F" w14:textId="77777777" w:rsidTr="0016464B">
        <w:tc>
          <w:tcPr>
            <w:tcW w:w="2431" w:type="dxa"/>
            <w:tcBorders>
              <w:top w:val="single" w:sz="4" w:space="0" w:color="auto"/>
              <w:left w:val="single" w:sz="4" w:space="0" w:color="auto"/>
              <w:bottom w:val="single" w:sz="4" w:space="0" w:color="auto"/>
              <w:right w:val="single" w:sz="4" w:space="0" w:color="auto"/>
            </w:tcBorders>
            <w:shd w:val="clear" w:color="auto" w:fill="000080"/>
          </w:tcPr>
          <w:p w14:paraId="4EF27548" w14:textId="77777777" w:rsidR="008D6786" w:rsidRPr="0016464B" w:rsidRDefault="009222A9" w:rsidP="007B33A7">
            <w:pPr>
              <w:rPr>
                <w:rFonts w:ascii="Tahoma" w:hAnsi="Tahoma" w:cs="Tahoma"/>
                <w:b/>
                <w:color w:val="FFFFFF"/>
              </w:rPr>
            </w:pPr>
            <w:r w:rsidRPr="0016464B">
              <w:rPr>
                <w:rFonts w:ascii="Tahoma" w:hAnsi="Tahoma" w:cs="Tahoma"/>
                <w:b/>
                <w:color w:val="FFFFFF"/>
              </w:rPr>
              <w:t xml:space="preserve">Staff </w:t>
            </w:r>
            <w:r w:rsidR="007B33A7">
              <w:rPr>
                <w:rFonts w:ascii="Tahoma" w:hAnsi="Tahoma" w:cs="Tahoma"/>
                <w:b/>
                <w:color w:val="FFFFFF"/>
              </w:rPr>
              <w:t>Managed</w:t>
            </w:r>
          </w:p>
        </w:tc>
        <w:tc>
          <w:tcPr>
            <w:tcW w:w="7409" w:type="dxa"/>
            <w:gridSpan w:val="3"/>
            <w:tcBorders>
              <w:top w:val="single" w:sz="4" w:space="0" w:color="auto"/>
              <w:left w:val="single" w:sz="4" w:space="0" w:color="auto"/>
              <w:bottom w:val="single" w:sz="4" w:space="0" w:color="auto"/>
              <w:right w:val="single" w:sz="4" w:space="0" w:color="auto"/>
            </w:tcBorders>
            <w:shd w:val="clear" w:color="auto" w:fill="auto"/>
          </w:tcPr>
          <w:p w14:paraId="468A2B84" w14:textId="77777777" w:rsidR="008D6786" w:rsidRPr="0016464B" w:rsidRDefault="00E816D4" w:rsidP="008D6786">
            <w:pPr>
              <w:rPr>
                <w:rFonts w:ascii="Tahoma" w:hAnsi="Tahoma" w:cs="Tahoma"/>
              </w:rPr>
            </w:pPr>
            <w:r>
              <w:rPr>
                <w:rFonts w:ascii="Tahoma" w:hAnsi="Tahoma" w:cs="Tahoma"/>
              </w:rPr>
              <w:t xml:space="preserve">Public Order Department / Taser </w:t>
            </w:r>
          </w:p>
        </w:tc>
      </w:tr>
      <w:tr w:rsidR="008D6786" w:rsidRPr="0016464B" w14:paraId="1D83ABA3" w14:textId="77777777" w:rsidTr="0016464B">
        <w:tc>
          <w:tcPr>
            <w:tcW w:w="2431" w:type="dxa"/>
            <w:tcBorders>
              <w:top w:val="single" w:sz="4" w:space="0" w:color="auto"/>
              <w:left w:val="single" w:sz="4" w:space="0" w:color="auto"/>
              <w:bottom w:val="single" w:sz="4" w:space="0" w:color="auto"/>
              <w:right w:val="single" w:sz="4" w:space="0" w:color="auto"/>
            </w:tcBorders>
            <w:shd w:val="clear" w:color="auto" w:fill="000080"/>
          </w:tcPr>
          <w:p w14:paraId="44CAD894" w14:textId="77777777" w:rsidR="008D6786" w:rsidRPr="0016464B" w:rsidRDefault="008D6786" w:rsidP="008D6786">
            <w:pPr>
              <w:rPr>
                <w:rFonts w:ascii="Tahoma" w:hAnsi="Tahoma" w:cs="Tahoma"/>
                <w:b/>
                <w:color w:val="FFFFFF"/>
              </w:rPr>
            </w:pPr>
            <w:r w:rsidRPr="0016464B">
              <w:rPr>
                <w:rFonts w:ascii="Tahoma" w:hAnsi="Tahoma" w:cs="Tahoma"/>
                <w:b/>
                <w:color w:val="FFFFFF"/>
              </w:rPr>
              <w:t>Reviewed by</w:t>
            </w:r>
            <w:r w:rsidR="00C71EC1" w:rsidRPr="0016464B">
              <w:rPr>
                <w:rFonts w:ascii="Tahoma" w:hAnsi="Tahoma" w:cs="Tahoma"/>
                <w:b/>
                <w:color w:val="FFFFFF"/>
              </w:rPr>
              <w:t xml:space="preserve"> (</w:t>
            </w:r>
            <w:r w:rsidR="00646BE8" w:rsidRPr="0016464B">
              <w:rPr>
                <w:rFonts w:ascii="Tahoma" w:hAnsi="Tahoma" w:cs="Tahoma"/>
                <w:b/>
                <w:color w:val="FFFFFF"/>
              </w:rPr>
              <w:t>Line Manager</w:t>
            </w:r>
            <w:r w:rsidR="00C71EC1" w:rsidRPr="0016464B">
              <w:rPr>
                <w:rFonts w:ascii="Tahoma" w:hAnsi="Tahoma" w:cs="Tahoma"/>
                <w:b/>
                <w:color w:val="FFFFFF"/>
              </w:rPr>
              <w:t>)</w:t>
            </w:r>
          </w:p>
        </w:tc>
        <w:tc>
          <w:tcPr>
            <w:tcW w:w="3089" w:type="dxa"/>
            <w:tcBorders>
              <w:top w:val="single" w:sz="4" w:space="0" w:color="auto"/>
              <w:left w:val="single" w:sz="4" w:space="0" w:color="auto"/>
              <w:bottom w:val="single" w:sz="4" w:space="0" w:color="auto"/>
              <w:right w:val="single" w:sz="4" w:space="0" w:color="auto"/>
            </w:tcBorders>
            <w:shd w:val="clear" w:color="auto" w:fill="auto"/>
          </w:tcPr>
          <w:p w14:paraId="34E36E39" w14:textId="77777777" w:rsidR="008D6786" w:rsidRPr="0016464B" w:rsidRDefault="00E816D4" w:rsidP="008D6786">
            <w:pPr>
              <w:rPr>
                <w:rFonts w:ascii="Tahoma" w:hAnsi="Tahoma" w:cs="Tahoma"/>
              </w:rPr>
            </w:pPr>
            <w:r>
              <w:rPr>
                <w:rFonts w:ascii="Tahoma" w:hAnsi="Tahoma" w:cs="Tahoma"/>
              </w:rPr>
              <w:t xml:space="preserve">CI Stuart Ratcliffe </w:t>
            </w:r>
          </w:p>
        </w:tc>
        <w:tc>
          <w:tcPr>
            <w:tcW w:w="1320" w:type="dxa"/>
            <w:tcBorders>
              <w:top w:val="single" w:sz="4" w:space="0" w:color="auto"/>
              <w:left w:val="single" w:sz="4" w:space="0" w:color="auto"/>
              <w:bottom w:val="single" w:sz="4" w:space="0" w:color="auto"/>
              <w:right w:val="single" w:sz="4" w:space="0" w:color="auto"/>
            </w:tcBorders>
            <w:shd w:val="clear" w:color="auto" w:fill="000080"/>
          </w:tcPr>
          <w:p w14:paraId="14084CFD" w14:textId="77777777" w:rsidR="008D6786" w:rsidRPr="0016464B" w:rsidRDefault="008D6786" w:rsidP="008D6786">
            <w:pPr>
              <w:rPr>
                <w:rFonts w:ascii="Tahoma" w:hAnsi="Tahoma" w:cs="Tahoma"/>
                <w:b/>
                <w:color w:val="FFFFFF"/>
              </w:rPr>
            </w:pPr>
            <w:r w:rsidRPr="0016464B">
              <w:rPr>
                <w:rFonts w:ascii="Tahoma" w:hAnsi="Tahoma" w:cs="Tahoma"/>
                <w:b/>
                <w:color w:val="FFFFFF"/>
              </w:rPr>
              <w:t>Date</w:t>
            </w: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1D7E35F1" w14:textId="77777777" w:rsidR="008D6786" w:rsidRDefault="00D87F0A" w:rsidP="008D6786">
            <w:pPr>
              <w:rPr>
                <w:rFonts w:ascii="Tahoma" w:hAnsi="Tahoma" w:cs="Tahoma"/>
              </w:rPr>
            </w:pPr>
            <w:r>
              <w:rPr>
                <w:rFonts w:ascii="Tahoma" w:hAnsi="Tahoma" w:cs="Tahoma"/>
              </w:rPr>
              <w:t>22/01/2024</w:t>
            </w:r>
          </w:p>
          <w:p w14:paraId="0DE82297" w14:textId="77777777" w:rsidR="0072226C" w:rsidRPr="0016464B" w:rsidRDefault="0072226C" w:rsidP="008D6786">
            <w:pPr>
              <w:rPr>
                <w:rFonts w:ascii="Tahoma" w:hAnsi="Tahoma" w:cs="Tahoma"/>
              </w:rPr>
            </w:pPr>
          </w:p>
        </w:tc>
      </w:tr>
      <w:tr w:rsidR="008D6786" w:rsidRPr="0016464B" w14:paraId="7F45C3F5" w14:textId="77777777" w:rsidTr="0016464B">
        <w:tc>
          <w:tcPr>
            <w:tcW w:w="2431" w:type="dxa"/>
            <w:tcBorders>
              <w:top w:val="single" w:sz="4" w:space="0" w:color="auto"/>
              <w:bottom w:val="single" w:sz="4" w:space="0" w:color="auto"/>
            </w:tcBorders>
            <w:shd w:val="clear" w:color="auto" w:fill="auto"/>
          </w:tcPr>
          <w:p w14:paraId="5F5C4934" w14:textId="77777777" w:rsidR="008D6786" w:rsidRPr="0016464B" w:rsidRDefault="008D6786" w:rsidP="008D6786">
            <w:pPr>
              <w:rPr>
                <w:rFonts w:ascii="Tahoma" w:hAnsi="Tahoma" w:cs="Tahoma"/>
                <w:b/>
                <w:color w:val="000080"/>
              </w:rPr>
            </w:pPr>
          </w:p>
        </w:tc>
        <w:tc>
          <w:tcPr>
            <w:tcW w:w="7409" w:type="dxa"/>
            <w:gridSpan w:val="3"/>
            <w:tcBorders>
              <w:bottom w:val="single" w:sz="4" w:space="0" w:color="auto"/>
            </w:tcBorders>
            <w:shd w:val="clear" w:color="auto" w:fill="auto"/>
          </w:tcPr>
          <w:p w14:paraId="72714A8C" w14:textId="77777777" w:rsidR="008D6786" w:rsidRPr="0016464B" w:rsidRDefault="008D6786" w:rsidP="008D6786">
            <w:pPr>
              <w:rPr>
                <w:rFonts w:ascii="Tahoma" w:hAnsi="Tahoma" w:cs="Tahoma"/>
                <w:b/>
                <w:color w:val="000080"/>
              </w:rPr>
            </w:pPr>
          </w:p>
        </w:tc>
      </w:tr>
      <w:tr w:rsidR="008D6786" w:rsidRPr="0016464B" w14:paraId="101BCE0A" w14:textId="77777777" w:rsidTr="0016464B">
        <w:tc>
          <w:tcPr>
            <w:tcW w:w="2431" w:type="dxa"/>
            <w:tcBorders>
              <w:top w:val="single" w:sz="4" w:space="0" w:color="auto"/>
              <w:left w:val="single" w:sz="4" w:space="0" w:color="auto"/>
              <w:bottom w:val="single" w:sz="4" w:space="0" w:color="auto"/>
              <w:right w:val="single" w:sz="4" w:space="0" w:color="auto"/>
            </w:tcBorders>
            <w:shd w:val="clear" w:color="auto" w:fill="000080"/>
          </w:tcPr>
          <w:p w14:paraId="327B8BCF" w14:textId="77777777" w:rsidR="008D6786" w:rsidRPr="00BA3E31" w:rsidRDefault="008D6786" w:rsidP="008D6786">
            <w:pPr>
              <w:rPr>
                <w:rFonts w:ascii="Tahoma" w:hAnsi="Tahoma" w:cs="Tahoma"/>
                <w:b/>
                <w:color w:val="FFFFFF"/>
                <w:sz w:val="22"/>
              </w:rPr>
            </w:pPr>
            <w:r w:rsidRPr="00BA3E31">
              <w:rPr>
                <w:rFonts w:ascii="Tahoma" w:hAnsi="Tahoma" w:cs="Tahoma"/>
                <w:b/>
                <w:color w:val="FFFFFF"/>
                <w:sz w:val="22"/>
              </w:rPr>
              <w:t>Purpose of Job</w:t>
            </w:r>
          </w:p>
        </w:tc>
        <w:tc>
          <w:tcPr>
            <w:tcW w:w="7409" w:type="dxa"/>
            <w:gridSpan w:val="3"/>
            <w:tcBorders>
              <w:top w:val="single" w:sz="4" w:space="0" w:color="auto"/>
              <w:left w:val="single" w:sz="4" w:space="0" w:color="auto"/>
              <w:bottom w:val="single" w:sz="4" w:space="0" w:color="auto"/>
              <w:right w:val="single" w:sz="4" w:space="0" w:color="auto"/>
            </w:tcBorders>
            <w:shd w:val="clear" w:color="auto" w:fill="auto"/>
          </w:tcPr>
          <w:p w14:paraId="48AF5D24" w14:textId="77777777" w:rsidR="00D87F0A" w:rsidRDefault="00D87F0A" w:rsidP="00D87F0A">
            <w:pPr>
              <w:rPr>
                <w:rFonts w:ascii="Tahoma" w:hAnsi="Tahoma" w:cs="Tahoma"/>
              </w:rPr>
            </w:pPr>
            <w:r w:rsidRPr="00D87F0A">
              <w:rPr>
                <w:rFonts w:ascii="Tahoma" w:hAnsi="Tahoma" w:cs="Tahoma"/>
              </w:rPr>
              <w:t>Deliver an effective</w:t>
            </w:r>
            <w:r w:rsidR="00E816D4">
              <w:rPr>
                <w:rFonts w:ascii="Tahoma" w:hAnsi="Tahoma" w:cs="Tahoma"/>
              </w:rPr>
              <w:t xml:space="preserve"> Taser,</w:t>
            </w:r>
            <w:r w:rsidRPr="00D87F0A">
              <w:rPr>
                <w:rFonts w:ascii="Tahoma" w:hAnsi="Tahoma" w:cs="Tahoma"/>
              </w:rPr>
              <w:t xml:space="preserve"> Public Order and CBRN operational response for Hampshire and Thames Valley Police and</w:t>
            </w:r>
            <w:r>
              <w:rPr>
                <w:rFonts w:ascii="Tahoma" w:hAnsi="Tahoma" w:cs="Tahoma"/>
              </w:rPr>
              <w:t xml:space="preserve"> </w:t>
            </w:r>
            <w:r w:rsidRPr="00D87F0A">
              <w:rPr>
                <w:rFonts w:ascii="Tahoma" w:hAnsi="Tahoma" w:cs="Tahoma"/>
              </w:rPr>
              <w:t>manage the provision of capability across these disciplines</w:t>
            </w:r>
            <w:r w:rsidR="00E816D4">
              <w:rPr>
                <w:rFonts w:ascii="Tahoma" w:hAnsi="Tahoma" w:cs="Tahoma"/>
              </w:rPr>
              <w:t>.</w:t>
            </w:r>
          </w:p>
          <w:p w14:paraId="0A94F8DC" w14:textId="77777777" w:rsidR="00663375" w:rsidRPr="00BA3E31" w:rsidRDefault="00663375" w:rsidP="00D87F0A">
            <w:pPr>
              <w:rPr>
                <w:rFonts w:ascii="Tahoma" w:hAnsi="Tahoma" w:cs="Tahoma"/>
                <w:sz w:val="22"/>
              </w:rPr>
            </w:pPr>
          </w:p>
        </w:tc>
      </w:tr>
      <w:tr w:rsidR="0020117C" w:rsidRPr="0016464B" w14:paraId="061A5CFC" w14:textId="77777777" w:rsidTr="0016464B">
        <w:trPr>
          <w:trHeight w:val="490"/>
        </w:trPr>
        <w:tc>
          <w:tcPr>
            <w:tcW w:w="2431" w:type="dxa"/>
            <w:tcBorders>
              <w:top w:val="single" w:sz="4" w:space="0" w:color="auto"/>
              <w:left w:val="single" w:sz="4" w:space="0" w:color="auto"/>
              <w:bottom w:val="single" w:sz="4" w:space="0" w:color="auto"/>
              <w:right w:val="single" w:sz="4" w:space="0" w:color="auto"/>
            </w:tcBorders>
            <w:shd w:val="clear" w:color="auto" w:fill="000080"/>
          </w:tcPr>
          <w:p w14:paraId="15BC1F5D" w14:textId="77777777" w:rsidR="0020117C" w:rsidRDefault="0020117C" w:rsidP="008D6786">
            <w:pPr>
              <w:rPr>
                <w:rFonts w:ascii="Tahoma" w:hAnsi="Tahoma" w:cs="Tahoma"/>
                <w:b/>
                <w:color w:val="FFFFFF"/>
              </w:rPr>
            </w:pPr>
            <w:r w:rsidRPr="0016464B">
              <w:rPr>
                <w:rFonts w:ascii="Tahoma" w:hAnsi="Tahoma" w:cs="Tahoma"/>
                <w:b/>
                <w:color w:val="FFFFFF"/>
              </w:rPr>
              <w:t>Key Accountabilities</w:t>
            </w:r>
          </w:p>
          <w:p w14:paraId="6D0C026E" w14:textId="77777777" w:rsidR="002D7651" w:rsidRPr="002D7651" w:rsidRDefault="002D7651" w:rsidP="008D6786">
            <w:pPr>
              <w:rPr>
                <w:rFonts w:ascii="Tahoma" w:hAnsi="Tahoma" w:cs="Tahoma"/>
                <w:color w:val="FFFFFF"/>
              </w:rPr>
            </w:pPr>
            <w:r w:rsidRPr="002D7651">
              <w:rPr>
                <w:rFonts w:ascii="Tahoma" w:hAnsi="Tahoma" w:cs="Tahoma"/>
                <w:color w:val="FFFFFF"/>
              </w:rPr>
              <w:t>(outcomes of employing someone in this role)</w:t>
            </w:r>
          </w:p>
        </w:tc>
        <w:tc>
          <w:tcPr>
            <w:tcW w:w="7409" w:type="dxa"/>
            <w:gridSpan w:val="3"/>
            <w:tcBorders>
              <w:top w:val="single" w:sz="4" w:space="0" w:color="auto"/>
              <w:left w:val="single" w:sz="4" w:space="0" w:color="auto"/>
              <w:bottom w:val="single" w:sz="4" w:space="0" w:color="auto"/>
              <w:right w:val="single" w:sz="4" w:space="0" w:color="auto"/>
            </w:tcBorders>
            <w:shd w:val="clear" w:color="auto" w:fill="auto"/>
          </w:tcPr>
          <w:p w14:paraId="00C63964" w14:textId="77777777" w:rsidR="00F30E86" w:rsidRPr="00663375" w:rsidRDefault="00F30E86" w:rsidP="001B0B57">
            <w:pPr>
              <w:pStyle w:val="ListParagraph"/>
              <w:rPr>
                <w:rFonts w:ascii="Tahoma" w:hAnsi="Tahoma" w:cs="Tahoma"/>
                <w:color w:val="000000"/>
                <w:lang w:eastAsia="en-GB"/>
              </w:rPr>
            </w:pPr>
          </w:p>
          <w:p w14:paraId="4F945585" w14:textId="77777777" w:rsidR="00FE0A1E" w:rsidRDefault="00D87F0A" w:rsidP="00FE0A1E">
            <w:pPr>
              <w:pStyle w:val="ListParagraph"/>
              <w:numPr>
                <w:ilvl w:val="0"/>
                <w:numId w:val="12"/>
              </w:numPr>
              <w:rPr>
                <w:rFonts w:ascii="Tahoma" w:hAnsi="Tahoma" w:cs="Tahoma"/>
                <w:color w:val="000000"/>
                <w:lang w:eastAsia="en-GB"/>
              </w:rPr>
            </w:pPr>
            <w:r w:rsidRPr="00D87F0A">
              <w:rPr>
                <w:rFonts w:ascii="Tahoma" w:hAnsi="Tahoma" w:cs="Tahoma"/>
                <w:color w:val="000000"/>
                <w:lang w:eastAsia="en-GB"/>
              </w:rPr>
              <w:t xml:space="preserve">Manage the public order disciplines to ensure an effective capability to support both forces¶ operational capability through delivery of a training programme that meets National Standards, as set by the College of Policing &amp; CBRN Centre. </w:t>
            </w:r>
          </w:p>
          <w:p w14:paraId="08A19EE5" w14:textId="77777777" w:rsidR="00FE0A1E" w:rsidRDefault="00FE0A1E" w:rsidP="00FE0A1E">
            <w:pPr>
              <w:pStyle w:val="ListParagraph"/>
              <w:rPr>
                <w:rFonts w:ascii="Tahoma" w:hAnsi="Tahoma" w:cs="Tahoma"/>
                <w:color w:val="000000"/>
                <w:lang w:eastAsia="en-GB"/>
              </w:rPr>
            </w:pPr>
          </w:p>
          <w:p w14:paraId="3B597263" w14:textId="77777777" w:rsidR="00FE0A1E" w:rsidRDefault="00D87F0A" w:rsidP="00FE0A1E">
            <w:pPr>
              <w:pStyle w:val="ListParagraph"/>
              <w:numPr>
                <w:ilvl w:val="0"/>
                <w:numId w:val="12"/>
              </w:numPr>
              <w:rPr>
                <w:rFonts w:ascii="Tahoma" w:hAnsi="Tahoma" w:cs="Tahoma"/>
                <w:color w:val="000000"/>
                <w:lang w:eastAsia="en-GB"/>
              </w:rPr>
            </w:pPr>
            <w:r w:rsidRPr="00FE0A1E">
              <w:rPr>
                <w:rFonts w:ascii="Tahoma" w:hAnsi="Tahoma" w:cs="Tahoma"/>
                <w:color w:val="000000"/>
                <w:lang w:eastAsia="en-GB"/>
              </w:rPr>
              <w:t xml:space="preserve">Ensure Public Order &amp; CBRN Tactical Advice is available to both forces at all times including support for POPS &amp; CBRN Commanders at Bronze, Silver and Gold levels across a range of pre-planned and spontaneous events and incidents. </w:t>
            </w:r>
          </w:p>
          <w:p w14:paraId="71860678" w14:textId="77777777" w:rsidR="00FE0A1E" w:rsidRPr="00FE0A1E" w:rsidRDefault="00FE0A1E" w:rsidP="00FE0A1E">
            <w:pPr>
              <w:pStyle w:val="ListParagraph"/>
              <w:rPr>
                <w:rFonts w:ascii="Tahoma" w:hAnsi="Tahoma" w:cs="Tahoma"/>
                <w:color w:val="000000"/>
                <w:lang w:eastAsia="en-GB"/>
              </w:rPr>
            </w:pPr>
          </w:p>
          <w:p w14:paraId="3DB326E0" w14:textId="77777777" w:rsidR="00FE0A1E" w:rsidRDefault="00D87F0A" w:rsidP="00FE0A1E">
            <w:pPr>
              <w:pStyle w:val="ListParagraph"/>
              <w:numPr>
                <w:ilvl w:val="0"/>
                <w:numId w:val="12"/>
              </w:numPr>
              <w:rPr>
                <w:rFonts w:ascii="Tahoma" w:hAnsi="Tahoma" w:cs="Tahoma"/>
                <w:color w:val="000000"/>
                <w:lang w:eastAsia="en-GB"/>
              </w:rPr>
            </w:pPr>
            <w:r w:rsidRPr="00FE0A1E">
              <w:rPr>
                <w:rFonts w:ascii="Tahoma" w:hAnsi="Tahoma" w:cs="Tahoma"/>
                <w:color w:val="000000"/>
                <w:lang w:eastAsia="en-GB"/>
              </w:rPr>
              <w:t>Contribute to the Capabilities Meetings of both forces to</w:t>
            </w:r>
            <w:r w:rsidR="00FE0A1E" w:rsidRPr="00FE0A1E">
              <w:rPr>
                <w:rFonts w:ascii="Tahoma" w:hAnsi="Tahoma" w:cs="Tahoma"/>
                <w:color w:val="000000"/>
                <w:lang w:eastAsia="en-GB"/>
              </w:rPr>
              <w:t xml:space="preserve"> </w:t>
            </w:r>
            <w:r w:rsidRPr="00FE0A1E">
              <w:rPr>
                <w:rFonts w:ascii="Tahoma" w:hAnsi="Tahoma" w:cs="Tahoma"/>
                <w:color w:val="000000"/>
                <w:lang w:eastAsia="en-GB"/>
              </w:rPr>
              <w:t>ensure each force is operationally capable and meets the</w:t>
            </w:r>
            <w:r w:rsidR="00FE0A1E" w:rsidRPr="00FE0A1E">
              <w:rPr>
                <w:rFonts w:ascii="Tahoma" w:hAnsi="Tahoma" w:cs="Tahoma"/>
                <w:color w:val="000000"/>
                <w:lang w:eastAsia="en-GB"/>
              </w:rPr>
              <w:t xml:space="preserve"> </w:t>
            </w:r>
            <w:r w:rsidRPr="00FE0A1E">
              <w:rPr>
                <w:rFonts w:ascii="Tahoma" w:hAnsi="Tahoma" w:cs="Tahoma"/>
                <w:color w:val="000000"/>
                <w:lang w:eastAsia="en-GB"/>
              </w:rPr>
              <w:t xml:space="preserve">requirements of the Strategic Policing Requirement. </w:t>
            </w:r>
          </w:p>
          <w:p w14:paraId="1CE72DD4" w14:textId="77777777" w:rsidR="00FE0A1E" w:rsidRPr="00FE0A1E" w:rsidRDefault="00FE0A1E" w:rsidP="00FE0A1E">
            <w:pPr>
              <w:pStyle w:val="ListParagraph"/>
              <w:rPr>
                <w:rFonts w:ascii="Tahoma" w:hAnsi="Tahoma" w:cs="Tahoma"/>
                <w:color w:val="000000"/>
                <w:lang w:eastAsia="en-GB"/>
              </w:rPr>
            </w:pPr>
          </w:p>
          <w:p w14:paraId="6BD5D84F" w14:textId="77777777" w:rsidR="00FE0A1E" w:rsidRDefault="00FE0A1E" w:rsidP="00FE0A1E">
            <w:pPr>
              <w:pStyle w:val="ListParagraph"/>
              <w:numPr>
                <w:ilvl w:val="0"/>
                <w:numId w:val="12"/>
              </w:numPr>
              <w:rPr>
                <w:rFonts w:ascii="Tahoma" w:hAnsi="Tahoma" w:cs="Tahoma"/>
                <w:color w:val="000000"/>
                <w:lang w:eastAsia="en-GB"/>
              </w:rPr>
            </w:pPr>
            <w:r w:rsidRPr="00FE0A1E">
              <w:rPr>
                <w:rFonts w:ascii="Tahoma" w:hAnsi="Tahoma" w:cs="Tahoma"/>
                <w:color w:val="000000"/>
                <w:lang w:eastAsia="en-GB"/>
              </w:rPr>
              <w:t>L</w:t>
            </w:r>
            <w:r w:rsidR="00D87F0A" w:rsidRPr="00FE0A1E">
              <w:rPr>
                <w:rFonts w:ascii="Tahoma" w:hAnsi="Tahoma" w:cs="Tahoma"/>
                <w:color w:val="000000"/>
                <w:lang w:eastAsia="en-GB"/>
              </w:rPr>
              <w:t>ead the Public Order Command accreditation process including peer assessing other bronze commanders evidencing their competence against national standards.</w:t>
            </w:r>
          </w:p>
          <w:p w14:paraId="05D834AE" w14:textId="77777777" w:rsidR="00FE0A1E" w:rsidRPr="00FE0A1E" w:rsidRDefault="00FE0A1E" w:rsidP="00FE0A1E">
            <w:pPr>
              <w:pStyle w:val="ListParagraph"/>
              <w:rPr>
                <w:rFonts w:ascii="Tahoma" w:hAnsi="Tahoma" w:cs="Tahoma"/>
                <w:color w:val="000000"/>
                <w:lang w:eastAsia="en-GB"/>
              </w:rPr>
            </w:pPr>
          </w:p>
          <w:p w14:paraId="5269B2EE" w14:textId="77777777" w:rsidR="00FE0A1E" w:rsidRDefault="00D87F0A" w:rsidP="00FE0A1E">
            <w:pPr>
              <w:pStyle w:val="ListParagraph"/>
              <w:numPr>
                <w:ilvl w:val="0"/>
                <w:numId w:val="12"/>
              </w:numPr>
              <w:rPr>
                <w:rFonts w:ascii="Tahoma" w:hAnsi="Tahoma" w:cs="Tahoma"/>
                <w:color w:val="000000"/>
                <w:lang w:eastAsia="en-GB"/>
              </w:rPr>
            </w:pPr>
            <w:r w:rsidRPr="00FE0A1E">
              <w:rPr>
                <w:rFonts w:ascii="Tahoma" w:hAnsi="Tahoma" w:cs="Tahoma"/>
                <w:color w:val="000000"/>
                <w:lang w:eastAsia="en-GB"/>
              </w:rPr>
              <w:t>As part of the Operations Management team ensure that the department contributes to the JOU Delivery Plan raising</w:t>
            </w:r>
            <w:r w:rsidR="00FE0A1E" w:rsidRPr="00FE0A1E">
              <w:rPr>
                <w:rFonts w:ascii="Tahoma" w:hAnsi="Tahoma" w:cs="Tahoma"/>
                <w:color w:val="000000"/>
                <w:lang w:eastAsia="en-GB"/>
              </w:rPr>
              <w:t xml:space="preserve"> </w:t>
            </w:r>
            <w:r w:rsidRPr="00FE0A1E">
              <w:rPr>
                <w:rFonts w:ascii="Tahoma" w:hAnsi="Tahoma" w:cs="Tahoma"/>
                <w:color w:val="000000"/>
                <w:lang w:eastAsia="en-GB"/>
              </w:rPr>
              <w:t xml:space="preserve">risk issues where necessary for senior management support. </w:t>
            </w:r>
          </w:p>
          <w:p w14:paraId="3C022562" w14:textId="77777777" w:rsidR="00FE0A1E" w:rsidRPr="00FE0A1E" w:rsidRDefault="00FE0A1E" w:rsidP="00FE0A1E">
            <w:pPr>
              <w:pStyle w:val="ListParagraph"/>
              <w:rPr>
                <w:rFonts w:ascii="Tahoma" w:hAnsi="Tahoma" w:cs="Tahoma"/>
                <w:color w:val="000000"/>
                <w:lang w:eastAsia="en-GB"/>
              </w:rPr>
            </w:pPr>
          </w:p>
          <w:p w14:paraId="39610109" w14:textId="77777777" w:rsidR="00FE0A1E" w:rsidRDefault="00D87F0A" w:rsidP="00FE0A1E">
            <w:pPr>
              <w:pStyle w:val="ListParagraph"/>
              <w:numPr>
                <w:ilvl w:val="0"/>
                <w:numId w:val="12"/>
              </w:numPr>
              <w:rPr>
                <w:rFonts w:ascii="Tahoma" w:hAnsi="Tahoma" w:cs="Tahoma"/>
                <w:color w:val="000000"/>
                <w:lang w:eastAsia="en-GB"/>
              </w:rPr>
            </w:pPr>
            <w:r w:rsidRPr="00FE0A1E">
              <w:rPr>
                <w:rFonts w:ascii="Tahoma" w:hAnsi="Tahoma" w:cs="Tahoma"/>
                <w:color w:val="000000"/>
                <w:lang w:eastAsia="en-GB"/>
              </w:rPr>
              <w:t xml:space="preserve">Liaise with / attend regional and national public order &amp; CBRN contacts / </w:t>
            </w:r>
            <w:r w:rsidR="00FE0A1E" w:rsidRPr="00FE0A1E">
              <w:rPr>
                <w:rFonts w:ascii="Tahoma" w:hAnsi="Tahoma" w:cs="Tahoma"/>
                <w:color w:val="000000"/>
                <w:lang w:eastAsia="en-GB"/>
              </w:rPr>
              <w:t>m</w:t>
            </w:r>
            <w:r w:rsidRPr="00FE0A1E">
              <w:rPr>
                <w:rFonts w:ascii="Tahoma" w:hAnsi="Tahoma" w:cs="Tahoma"/>
                <w:color w:val="000000"/>
                <w:lang w:eastAsia="en-GB"/>
              </w:rPr>
              <w:t>eetings to ensure the department is aligned</w:t>
            </w:r>
            <w:r w:rsidR="00FE0A1E" w:rsidRPr="00FE0A1E">
              <w:rPr>
                <w:rFonts w:ascii="Tahoma" w:hAnsi="Tahoma" w:cs="Tahoma"/>
                <w:color w:val="000000"/>
                <w:lang w:eastAsia="en-GB"/>
              </w:rPr>
              <w:t xml:space="preserve"> </w:t>
            </w:r>
            <w:r w:rsidRPr="00FE0A1E">
              <w:rPr>
                <w:rFonts w:ascii="Tahoma" w:hAnsi="Tahoma" w:cs="Tahoma"/>
                <w:color w:val="000000"/>
                <w:lang w:eastAsia="en-GB"/>
              </w:rPr>
              <w:t>with the regional and national direction across all disciplines.</w:t>
            </w:r>
          </w:p>
          <w:p w14:paraId="59718757" w14:textId="77777777" w:rsidR="00FE0A1E" w:rsidRPr="00FE0A1E" w:rsidRDefault="00FE0A1E" w:rsidP="00FE0A1E">
            <w:pPr>
              <w:pStyle w:val="ListParagraph"/>
              <w:rPr>
                <w:rFonts w:ascii="Tahoma" w:hAnsi="Tahoma" w:cs="Tahoma"/>
                <w:color w:val="000000"/>
                <w:lang w:eastAsia="en-GB"/>
              </w:rPr>
            </w:pPr>
          </w:p>
          <w:p w14:paraId="736202F9" w14:textId="77777777" w:rsidR="00FE0A1E" w:rsidRDefault="00D87F0A" w:rsidP="00FE0A1E">
            <w:pPr>
              <w:pStyle w:val="ListParagraph"/>
              <w:numPr>
                <w:ilvl w:val="0"/>
                <w:numId w:val="12"/>
              </w:numPr>
              <w:rPr>
                <w:rFonts w:ascii="Tahoma" w:hAnsi="Tahoma" w:cs="Tahoma"/>
                <w:color w:val="000000"/>
                <w:lang w:eastAsia="en-GB"/>
              </w:rPr>
            </w:pPr>
            <w:r w:rsidRPr="00FE0A1E">
              <w:rPr>
                <w:rFonts w:ascii="Tahoma" w:hAnsi="Tahoma" w:cs="Tahoma"/>
                <w:color w:val="000000"/>
                <w:lang w:eastAsia="en-GB"/>
              </w:rPr>
              <w:t>Manage, develop and motivate a team using coaching and</w:t>
            </w:r>
            <w:r w:rsidR="00FE0A1E" w:rsidRPr="00FE0A1E">
              <w:rPr>
                <w:rFonts w:ascii="Tahoma" w:hAnsi="Tahoma" w:cs="Tahoma"/>
                <w:color w:val="000000"/>
                <w:lang w:eastAsia="en-GB"/>
              </w:rPr>
              <w:t xml:space="preserve"> </w:t>
            </w:r>
            <w:r w:rsidRPr="00FE0A1E">
              <w:rPr>
                <w:rFonts w:ascii="Tahoma" w:hAnsi="Tahoma" w:cs="Tahoma"/>
                <w:color w:val="000000"/>
                <w:lang w:eastAsia="en-GB"/>
              </w:rPr>
              <w:t>mentoring techniques to ensure they deliver on organisational requirements while providing support that focuses on</w:t>
            </w:r>
            <w:r w:rsidR="00FE0A1E" w:rsidRPr="00FE0A1E">
              <w:rPr>
                <w:rFonts w:ascii="Tahoma" w:hAnsi="Tahoma" w:cs="Tahoma"/>
                <w:color w:val="000000"/>
                <w:lang w:eastAsia="en-GB"/>
              </w:rPr>
              <w:t xml:space="preserve"> </w:t>
            </w:r>
            <w:r w:rsidRPr="00FE0A1E">
              <w:rPr>
                <w:rFonts w:ascii="Tahoma" w:hAnsi="Tahoma" w:cs="Tahoma"/>
                <w:color w:val="000000"/>
                <w:lang w:eastAsia="en-GB"/>
              </w:rPr>
              <w:t xml:space="preserve">individuals¶ operational and professional development requirements. </w:t>
            </w:r>
          </w:p>
          <w:p w14:paraId="1218F9A7" w14:textId="77777777" w:rsidR="00FE0A1E" w:rsidRPr="00FE0A1E" w:rsidRDefault="00FE0A1E" w:rsidP="00FE0A1E">
            <w:pPr>
              <w:pStyle w:val="ListParagraph"/>
              <w:rPr>
                <w:rFonts w:ascii="Tahoma" w:hAnsi="Tahoma" w:cs="Tahoma"/>
                <w:color w:val="000000"/>
                <w:lang w:eastAsia="en-GB"/>
              </w:rPr>
            </w:pPr>
          </w:p>
          <w:p w14:paraId="632E446C" w14:textId="77777777" w:rsidR="00FE0A1E" w:rsidRPr="00FE0A1E" w:rsidRDefault="00FE0A1E" w:rsidP="00FE0A1E">
            <w:pPr>
              <w:pStyle w:val="ListParagraph"/>
              <w:rPr>
                <w:rFonts w:ascii="Tahoma" w:hAnsi="Tahoma" w:cs="Tahoma"/>
                <w:color w:val="000000"/>
                <w:lang w:eastAsia="en-GB"/>
              </w:rPr>
            </w:pPr>
          </w:p>
          <w:p w14:paraId="0103CB64" w14:textId="77777777" w:rsidR="007836A9" w:rsidRPr="00FE0A1E" w:rsidRDefault="00E816D4" w:rsidP="00843A15">
            <w:pPr>
              <w:pStyle w:val="ListParagraph"/>
              <w:numPr>
                <w:ilvl w:val="0"/>
                <w:numId w:val="12"/>
              </w:numPr>
              <w:rPr>
                <w:rFonts w:ascii="Tahoma" w:hAnsi="Tahoma" w:cs="Tahoma"/>
              </w:rPr>
            </w:pPr>
            <w:r>
              <w:rPr>
                <w:rFonts w:ascii="Tahoma" w:hAnsi="Tahoma" w:cs="Tahoma"/>
                <w:color w:val="000000"/>
                <w:lang w:eastAsia="en-GB"/>
              </w:rPr>
              <w:t xml:space="preserve">Effectively lead the delivery of Taser and the Taser portfolio, working closely and managing the CTI and DCTI. With responsibility for COP licensing submission, capability numbers, close working with key internal and external stakeholders, and representation at regional meetings.   </w:t>
            </w:r>
          </w:p>
          <w:p w14:paraId="099E5AE0" w14:textId="77777777" w:rsidR="00FE0A1E" w:rsidRDefault="00FE0A1E" w:rsidP="00FE0A1E">
            <w:pPr>
              <w:rPr>
                <w:rFonts w:ascii="Tahoma" w:hAnsi="Tahoma" w:cs="Tahoma"/>
              </w:rPr>
            </w:pPr>
          </w:p>
          <w:p w14:paraId="1B1108EA" w14:textId="77777777" w:rsidR="00FE0A1E" w:rsidRDefault="00FE0A1E" w:rsidP="00FE0A1E">
            <w:pPr>
              <w:rPr>
                <w:rFonts w:ascii="Tahoma" w:hAnsi="Tahoma" w:cs="Tahoma"/>
              </w:rPr>
            </w:pPr>
          </w:p>
          <w:p w14:paraId="778FA733" w14:textId="77777777" w:rsidR="00FE0A1E" w:rsidRPr="00FE0A1E" w:rsidRDefault="00FE0A1E" w:rsidP="00FE0A1E">
            <w:pPr>
              <w:rPr>
                <w:rFonts w:ascii="Tahoma" w:hAnsi="Tahoma" w:cs="Tahoma"/>
              </w:rPr>
            </w:pPr>
          </w:p>
          <w:p w14:paraId="5D0E3BD6" w14:textId="77777777" w:rsidR="00A34BD6" w:rsidRPr="0016464B" w:rsidRDefault="00A34BD6" w:rsidP="00F95E2E">
            <w:pPr>
              <w:ind w:left="720"/>
              <w:rPr>
                <w:rFonts w:ascii="Tahoma" w:hAnsi="Tahoma" w:cs="Tahoma"/>
              </w:rPr>
            </w:pPr>
          </w:p>
        </w:tc>
      </w:tr>
      <w:tr w:rsidR="0020117C" w:rsidRPr="0016464B" w14:paraId="5C5DE95D" w14:textId="77777777" w:rsidTr="0016464B">
        <w:tc>
          <w:tcPr>
            <w:tcW w:w="9840" w:type="dxa"/>
            <w:gridSpan w:val="4"/>
            <w:shd w:val="clear" w:color="auto" w:fill="auto"/>
          </w:tcPr>
          <w:p w14:paraId="3C6DD3AA" w14:textId="77777777" w:rsidR="0020117C" w:rsidRPr="0016464B" w:rsidRDefault="0020117C" w:rsidP="008D6786">
            <w:pPr>
              <w:rPr>
                <w:rFonts w:ascii="Tahoma" w:hAnsi="Tahoma" w:cs="Tahoma"/>
                <w:b/>
                <w:color w:val="000080"/>
              </w:rPr>
            </w:pPr>
          </w:p>
        </w:tc>
      </w:tr>
      <w:tr w:rsidR="0020117C" w:rsidRPr="0016464B" w14:paraId="15752DAA" w14:textId="77777777" w:rsidTr="0016464B">
        <w:trPr>
          <w:trHeight w:val="490"/>
        </w:trPr>
        <w:tc>
          <w:tcPr>
            <w:tcW w:w="2431" w:type="dxa"/>
            <w:tcBorders>
              <w:top w:val="single" w:sz="4" w:space="0" w:color="auto"/>
              <w:left w:val="single" w:sz="4" w:space="0" w:color="auto"/>
              <w:bottom w:val="single" w:sz="4" w:space="0" w:color="auto"/>
              <w:right w:val="single" w:sz="4" w:space="0" w:color="auto"/>
            </w:tcBorders>
            <w:shd w:val="clear" w:color="auto" w:fill="000080"/>
          </w:tcPr>
          <w:p w14:paraId="19CE6F00" w14:textId="77777777" w:rsidR="0020117C" w:rsidRPr="0016464B" w:rsidRDefault="0020117C" w:rsidP="008D6786">
            <w:pPr>
              <w:rPr>
                <w:rFonts w:ascii="Tahoma" w:hAnsi="Tahoma" w:cs="Tahoma"/>
                <w:b/>
                <w:color w:val="FFFFFF"/>
              </w:rPr>
            </w:pPr>
            <w:r w:rsidRPr="0016464B">
              <w:rPr>
                <w:rFonts w:ascii="Tahoma" w:hAnsi="Tahoma" w:cs="Tahoma"/>
                <w:b/>
                <w:color w:val="FFFFFF"/>
              </w:rPr>
              <w:t>Additional Requirements</w:t>
            </w:r>
          </w:p>
        </w:tc>
        <w:tc>
          <w:tcPr>
            <w:tcW w:w="7409" w:type="dxa"/>
            <w:gridSpan w:val="3"/>
            <w:tcBorders>
              <w:top w:val="single" w:sz="4" w:space="0" w:color="auto"/>
              <w:left w:val="single" w:sz="4" w:space="0" w:color="auto"/>
              <w:bottom w:val="single" w:sz="4" w:space="0" w:color="auto"/>
              <w:right w:val="single" w:sz="4" w:space="0" w:color="auto"/>
            </w:tcBorders>
            <w:shd w:val="clear" w:color="auto" w:fill="auto"/>
          </w:tcPr>
          <w:p w14:paraId="1F852127" w14:textId="77777777" w:rsidR="00FE0A1E" w:rsidRDefault="00FE0A1E" w:rsidP="00FE0A1E">
            <w:pPr>
              <w:pStyle w:val="ListParagraph"/>
              <w:numPr>
                <w:ilvl w:val="0"/>
                <w:numId w:val="13"/>
              </w:numPr>
              <w:rPr>
                <w:rFonts w:ascii="Tahoma" w:hAnsi="Tahoma" w:cs="Tahoma"/>
                <w:color w:val="000000"/>
                <w:lang w:eastAsia="en-GB"/>
              </w:rPr>
            </w:pPr>
            <w:r w:rsidRPr="00FE0A1E">
              <w:rPr>
                <w:rFonts w:ascii="Tahoma" w:hAnsi="Tahoma" w:cs="Tahoma"/>
                <w:color w:val="000000"/>
                <w:lang w:eastAsia="en-GB"/>
              </w:rPr>
              <w:t>POPS - Train and accredit as a Bronze Commander</w:t>
            </w:r>
            <w:r w:rsidR="00D32D08">
              <w:rPr>
                <w:rFonts w:ascii="Tahoma" w:hAnsi="Tahoma" w:cs="Tahoma"/>
                <w:color w:val="000000"/>
                <w:lang w:eastAsia="en-GB"/>
              </w:rPr>
              <w:t>.</w:t>
            </w:r>
            <w:r w:rsidRPr="00FE0A1E">
              <w:rPr>
                <w:rFonts w:ascii="Tahoma" w:hAnsi="Tahoma" w:cs="Tahoma"/>
                <w:color w:val="000000"/>
                <w:lang w:eastAsia="en-GB"/>
              </w:rPr>
              <w:t xml:space="preserve"> </w:t>
            </w:r>
          </w:p>
          <w:p w14:paraId="515599F4" w14:textId="77777777" w:rsidR="00FE0A1E" w:rsidRPr="00FE0A1E" w:rsidRDefault="00FE0A1E" w:rsidP="00FE0A1E">
            <w:pPr>
              <w:pStyle w:val="ListParagraph"/>
              <w:rPr>
                <w:rFonts w:ascii="Tahoma" w:hAnsi="Tahoma" w:cs="Tahoma"/>
                <w:color w:val="000000"/>
                <w:lang w:eastAsia="en-GB"/>
              </w:rPr>
            </w:pPr>
          </w:p>
          <w:p w14:paraId="5BFFF5BD" w14:textId="77777777" w:rsidR="00FE0A1E" w:rsidRDefault="00FE0A1E" w:rsidP="00FE0A1E">
            <w:pPr>
              <w:pStyle w:val="ListParagraph"/>
              <w:numPr>
                <w:ilvl w:val="0"/>
                <w:numId w:val="13"/>
              </w:numPr>
              <w:rPr>
                <w:rFonts w:ascii="Tahoma" w:hAnsi="Tahoma" w:cs="Tahoma"/>
                <w:color w:val="000000"/>
                <w:lang w:eastAsia="en-GB"/>
              </w:rPr>
            </w:pPr>
            <w:r w:rsidRPr="00FE0A1E">
              <w:rPr>
                <w:rFonts w:ascii="Tahoma" w:hAnsi="Tahoma" w:cs="Tahoma"/>
                <w:color w:val="000000"/>
                <w:lang w:eastAsia="en-GB"/>
              </w:rPr>
              <w:t>CBRN - Train and maintain qualification as an Operational Commander</w:t>
            </w:r>
          </w:p>
          <w:p w14:paraId="0583342C" w14:textId="77777777" w:rsidR="00447C13" w:rsidRPr="0016464B" w:rsidRDefault="00447C13" w:rsidP="008D6786">
            <w:pPr>
              <w:rPr>
                <w:rFonts w:ascii="Tahoma" w:hAnsi="Tahoma" w:cs="Tahoma"/>
              </w:rPr>
            </w:pPr>
          </w:p>
        </w:tc>
      </w:tr>
    </w:tbl>
    <w:p w14:paraId="4B6596A4" w14:textId="77777777" w:rsidR="00EA7661" w:rsidRPr="008D7C1C" w:rsidRDefault="00EA7661" w:rsidP="00EA7661">
      <w:pPr>
        <w:rPr>
          <w:rFonts w:ascii="Arial" w:hAnsi="Arial" w:cs="Arial"/>
          <w:sz w:val="16"/>
          <w:szCs w:val="16"/>
        </w:rPr>
      </w:pPr>
    </w:p>
    <w:tbl>
      <w:tblPr>
        <w:tblW w:w="9840" w:type="dxa"/>
        <w:tblInd w:w="-612" w:type="dxa"/>
        <w:tblLook w:val="01E0" w:firstRow="1" w:lastRow="1" w:firstColumn="1" w:lastColumn="1" w:noHBand="0" w:noVBand="0"/>
      </w:tblPr>
      <w:tblGrid>
        <w:gridCol w:w="2400"/>
        <w:gridCol w:w="7440"/>
      </w:tblGrid>
      <w:tr w:rsidR="00C71EC1" w:rsidRPr="0016464B" w14:paraId="3851477E" w14:textId="77777777" w:rsidTr="0016464B">
        <w:tc>
          <w:tcPr>
            <w:tcW w:w="2400" w:type="dxa"/>
            <w:shd w:val="clear" w:color="auto" w:fill="auto"/>
          </w:tcPr>
          <w:p w14:paraId="13510126" w14:textId="77777777" w:rsidR="00C71EC1" w:rsidRPr="0016464B" w:rsidRDefault="0020117C" w:rsidP="007B33A7">
            <w:pPr>
              <w:rPr>
                <w:rFonts w:ascii="Tahoma" w:hAnsi="Tahoma" w:cs="Tahoma"/>
                <w:b/>
                <w:color w:val="000080"/>
                <w:sz w:val="28"/>
                <w:szCs w:val="28"/>
              </w:rPr>
            </w:pPr>
            <w:r>
              <w:br w:type="page"/>
            </w:r>
          </w:p>
        </w:tc>
        <w:tc>
          <w:tcPr>
            <w:tcW w:w="7440" w:type="dxa"/>
            <w:shd w:val="clear" w:color="auto" w:fill="auto"/>
            <w:vAlign w:val="center"/>
          </w:tcPr>
          <w:p w14:paraId="25A5D40A" w14:textId="77777777" w:rsidR="00C71EC1" w:rsidRPr="0016464B" w:rsidRDefault="00C71EC1" w:rsidP="0016464B">
            <w:pPr>
              <w:jc w:val="center"/>
              <w:rPr>
                <w:rFonts w:ascii="Tahoma" w:hAnsi="Tahoma" w:cs="Tahoma"/>
                <w:b/>
                <w:color w:val="000080"/>
                <w:sz w:val="28"/>
                <w:szCs w:val="28"/>
              </w:rPr>
            </w:pPr>
            <w:r w:rsidRPr="0016464B">
              <w:rPr>
                <w:rFonts w:ascii="Tahoma" w:hAnsi="Tahoma" w:cs="Tahoma"/>
                <w:b/>
                <w:color w:val="000080"/>
                <w:sz w:val="28"/>
                <w:szCs w:val="28"/>
              </w:rPr>
              <w:t>Role Profile - Part Two</w:t>
            </w:r>
          </w:p>
          <w:p w14:paraId="65C4572D" w14:textId="77777777" w:rsidR="00C71EC1" w:rsidRPr="0016464B" w:rsidRDefault="00C71EC1" w:rsidP="0016464B">
            <w:pPr>
              <w:jc w:val="center"/>
              <w:rPr>
                <w:rFonts w:ascii="Tahoma" w:hAnsi="Tahoma" w:cs="Tahoma"/>
                <w:b/>
                <w:color w:val="000080"/>
                <w:sz w:val="28"/>
                <w:szCs w:val="28"/>
              </w:rPr>
            </w:pPr>
          </w:p>
        </w:tc>
      </w:tr>
      <w:tr w:rsidR="00C71EC1" w:rsidRPr="0016464B" w14:paraId="4E19A27D" w14:textId="77777777" w:rsidTr="0016464B">
        <w:tc>
          <w:tcPr>
            <w:tcW w:w="9840" w:type="dxa"/>
            <w:gridSpan w:val="2"/>
            <w:shd w:val="clear" w:color="auto" w:fill="F3F3F3"/>
          </w:tcPr>
          <w:p w14:paraId="21308710" w14:textId="77777777" w:rsidR="00C71EC1" w:rsidRPr="0016464B" w:rsidRDefault="00C71EC1" w:rsidP="00C71EC1">
            <w:pPr>
              <w:rPr>
                <w:rFonts w:ascii="Tahoma" w:hAnsi="Tahoma" w:cs="Tahoma"/>
              </w:rPr>
            </w:pPr>
            <w:r w:rsidRPr="0016464B">
              <w:rPr>
                <w:rFonts w:ascii="Tahoma" w:hAnsi="Tahoma" w:cs="Tahoma"/>
              </w:rPr>
              <w:t xml:space="preserve">Please complete all sections on this form in the white boxes provided.  </w:t>
            </w:r>
            <w:r w:rsidR="00172A66" w:rsidRPr="0016464B">
              <w:rPr>
                <w:rFonts w:ascii="Tahoma" w:hAnsi="Tahoma" w:cs="Tahoma"/>
                <w:sz w:val="24"/>
                <w:szCs w:val="24"/>
              </w:rPr>
              <w:t>#</w:t>
            </w:r>
            <w:r w:rsidR="00172A66" w:rsidRPr="0016464B">
              <w:rPr>
                <w:rFonts w:ascii="Tahoma" w:hAnsi="Tahoma" w:cs="Tahoma"/>
              </w:rPr>
              <w:t xml:space="preserve"> indicates </w:t>
            </w:r>
            <w:r w:rsidR="00A50475" w:rsidRPr="0016464B">
              <w:rPr>
                <w:rFonts w:ascii="Tahoma" w:hAnsi="Tahoma" w:cs="Tahoma"/>
              </w:rPr>
              <w:t>should</w:t>
            </w:r>
            <w:r w:rsidR="00172A66" w:rsidRPr="0016464B">
              <w:rPr>
                <w:rFonts w:ascii="Tahoma" w:hAnsi="Tahoma" w:cs="Tahoma"/>
              </w:rPr>
              <w:t xml:space="preserve"> be overwritten.</w:t>
            </w:r>
          </w:p>
          <w:p w14:paraId="5DBA45EE" w14:textId="77777777" w:rsidR="00C71EC1" w:rsidRPr="0016464B" w:rsidRDefault="001402A3" w:rsidP="002D7651">
            <w:pPr>
              <w:rPr>
                <w:rFonts w:ascii="Tahoma" w:hAnsi="Tahoma" w:cs="Tahoma"/>
              </w:rPr>
            </w:pPr>
            <w:r w:rsidRPr="0016464B">
              <w:rPr>
                <w:rFonts w:ascii="Tahoma" w:hAnsi="Tahoma" w:cs="Tahoma"/>
              </w:rPr>
              <w:t>Please use Tahoma/Verdana/Arial 10 font throughout</w:t>
            </w:r>
            <w:r w:rsidR="002D7651">
              <w:rPr>
                <w:rFonts w:ascii="Tahoma" w:hAnsi="Tahoma" w:cs="Tahoma"/>
              </w:rPr>
              <w:t>.</w:t>
            </w:r>
          </w:p>
        </w:tc>
      </w:tr>
      <w:tr w:rsidR="0020117C" w:rsidRPr="0016464B" w14:paraId="1FB0A896" w14:textId="77777777" w:rsidTr="007B33A7">
        <w:tc>
          <w:tcPr>
            <w:tcW w:w="2400" w:type="dxa"/>
            <w:tcBorders>
              <w:top w:val="single" w:sz="4" w:space="0" w:color="auto"/>
              <w:left w:val="single" w:sz="4" w:space="0" w:color="auto"/>
              <w:bottom w:val="single" w:sz="4" w:space="0" w:color="auto"/>
              <w:right w:val="single" w:sz="4" w:space="0" w:color="auto"/>
            </w:tcBorders>
            <w:shd w:val="clear" w:color="auto" w:fill="000080"/>
          </w:tcPr>
          <w:p w14:paraId="487B65E2" w14:textId="77777777" w:rsidR="0020117C" w:rsidRPr="0016464B" w:rsidRDefault="0020117C" w:rsidP="0020117C">
            <w:pPr>
              <w:rPr>
                <w:rFonts w:ascii="Tahoma" w:hAnsi="Tahoma" w:cs="Tahoma"/>
                <w:b/>
                <w:color w:val="FFFFFF"/>
              </w:rPr>
            </w:pPr>
            <w:r w:rsidRPr="0016464B">
              <w:rPr>
                <w:rFonts w:ascii="Tahoma" w:hAnsi="Tahoma" w:cs="Tahoma"/>
                <w:b/>
                <w:color w:val="FFFFFF"/>
              </w:rPr>
              <w:t>Education/</w:t>
            </w:r>
          </w:p>
          <w:p w14:paraId="41006C16" w14:textId="77777777" w:rsidR="0020117C" w:rsidRPr="0016464B" w:rsidRDefault="0020117C" w:rsidP="0020117C">
            <w:pPr>
              <w:rPr>
                <w:rFonts w:ascii="Tahoma" w:hAnsi="Tahoma" w:cs="Tahoma"/>
                <w:b/>
                <w:color w:val="FFFFFF"/>
              </w:rPr>
            </w:pPr>
            <w:r w:rsidRPr="0016464B">
              <w:rPr>
                <w:rFonts w:ascii="Tahoma" w:hAnsi="Tahoma" w:cs="Tahoma"/>
                <w:b/>
                <w:color w:val="FFFFFF"/>
              </w:rPr>
              <w:t xml:space="preserve">Qualifications </w:t>
            </w:r>
            <w:r w:rsidR="00284623" w:rsidRPr="0016464B">
              <w:rPr>
                <w:rFonts w:ascii="Tahoma" w:hAnsi="Tahoma" w:cs="Tahoma"/>
                <w:b/>
                <w:color w:val="FFFFFF"/>
              </w:rPr>
              <w:t>Required</w:t>
            </w:r>
          </w:p>
        </w:tc>
        <w:tc>
          <w:tcPr>
            <w:tcW w:w="7440" w:type="dxa"/>
            <w:tcBorders>
              <w:top w:val="single" w:sz="4" w:space="0" w:color="auto"/>
              <w:left w:val="single" w:sz="4" w:space="0" w:color="auto"/>
              <w:bottom w:val="single" w:sz="4" w:space="0" w:color="auto"/>
              <w:right w:val="single" w:sz="4" w:space="0" w:color="auto"/>
            </w:tcBorders>
            <w:shd w:val="clear" w:color="auto" w:fill="auto"/>
          </w:tcPr>
          <w:p w14:paraId="483F71CA" w14:textId="77777777" w:rsidR="00BA3E31" w:rsidRPr="001B0B57" w:rsidRDefault="00172A66" w:rsidP="00C22EFB">
            <w:pPr>
              <w:rPr>
                <w:rFonts w:ascii="Arial" w:hAnsi="Arial" w:cs="Arial"/>
                <w:b/>
                <w:sz w:val="22"/>
                <w:szCs w:val="22"/>
              </w:rPr>
            </w:pPr>
            <w:r w:rsidRPr="001B0B57">
              <w:rPr>
                <w:rFonts w:ascii="Arial" w:hAnsi="Arial" w:cs="Arial"/>
                <w:b/>
                <w:sz w:val="22"/>
                <w:szCs w:val="22"/>
              </w:rPr>
              <w:t>Essential</w:t>
            </w:r>
            <w:r w:rsidR="00BA3E31" w:rsidRPr="001B0B57">
              <w:rPr>
                <w:rFonts w:ascii="Arial" w:hAnsi="Arial" w:cs="Arial"/>
                <w:b/>
                <w:sz w:val="22"/>
                <w:szCs w:val="22"/>
              </w:rPr>
              <w:t xml:space="preserve"> </w:t>
            </w:r>
          </w:p>
          <w:p w14:paraId="44FD3E81" w14:textId="77777777" w:rsidR="00BA3E31" w:rsidRPr="001B0B57" w:rsidRDefault="00BA3E31" w:rsidP="00C22EFB">
            <w:pPr>
              <w:rPr>
                <w:rFonts w:ascii="Arial" w:hAnsi="Arial" w:cs="Arial"/>
                <w:b/>
                <w:sz w:val="22"/>
                <w:szCs w:val="22"/>
              </w:rPr>
            </w:pPr>
          </w:p>
          <w:p w14:paraId="4253B8D3" w14:textId="77777777" w:rsidR="00FE0A1E" w:rsidRDefault="00FE0A1E" w:rsidP="008F46CF">
            <w:pPr>
              <w:spacing w:before="45" w:after="45"/>
              <w:rPr>
                <w:rFonts w:ascii="Arial" w:hAnsi="Arial" w:cs="Arial"/>
                <w:color w:val="000000"/>
                <w:sz w:val="22"/>
                <w:szCs w:val="22"/>
                <w:lang w:eastAsia="en-GB"/>
              </w:rPr>
            </w:pPr>
            <w:r>
              <w:rPr>
                <w:rFonts w:ascii="Arial" w:hAnsi="Arial" w:cs="Arial"/>
                <w:color w:val="000000"/>
                <w:sz w:val="22"/>
                <w:szCs w:val="22"/>
                <w:lang w:eastAsia="en-GB"/>
              </w:rPr>
              <w:t>To be a suitably qualified police officer in a home office force.</w:t>
            </w:r>
          </w:p>
          <w:p w14:paraId="20E647F4" w14:textId="77777777" w:rsidR="008F46CF" w:rsidRDefault="008F46CF" w:rsidP="008F46CF">
            <w:pPr>
              <w:spacing w:before="45" w:after="45"/>
              <w:rPr>
                <w:rFonts w:ascii="Arial" w:hAnsi="Arial" w:cs="Arial"/>
                <w:color w:val="000000"/>
                <w:sz w:val="22"/>
                <w:szCs w:val="22"/>
                <w:lang w:eastAsia="en-GB"/>
              </w:rPr>
            </w:pPr>
          </w:p>
          <w:p w14:paraId="3D631230" w14:textId="77777777" w:rsidR="00720A47" w:rsidRDefault="00720A47" w:rsidP="008F46CF">
            <w:pPr>
              <w:spacing w:before="45" w:after="45"/>
              <w:rPr>
                <w:rFonts w:ascii="Arial" w:hAnsi="Arial" w:cs="Arial"/>
                <w:color w:val="000000"/>
                <w:sz w:val="22"/>
                <w:szCs w:val="22"/>
                <w:lang w:eastAsia="en-GB"/>
              </w:rPr>
            </w:pPr>
            <w:r w:rsidRPr="00720A47">
              <w:rPr>
                <w:rFonts w:ascii="Arial" w:hAnsi="Arial" w:cs="Arial"/>
                <w:color w:val="000000"/>
                <w:sz w:val="22"/>
                <w:szCs w:val="22"/>
                <w:lang w:eastAsia="en-GB"/>
              </w:rPr>
              <w:t>Public Order Level 2 Commander</w:t>
            </w:r>
          </w:p>
          <w:p w14:paraId="1CBD9E45" w14:textId="77777777" w:rsidR="00720A47" w:rsidRPr="001B0B57" w:rsidRDefault="00720A47" w:rsidP="008F46CF">
            <w:pPr>
              <w:spacing w:before="45" w:after="45"/>
              <w:rPr>
                <w:rFonts w:ascii="Arial" w:hAnsi="Arial" w:cs="Arial"/>
                <w:color w:val="000000"/>
                <w:sz w:val="22"/>
                <w:szCs w:val="22"/>
                <w:lang w:eastAsia="en-GB"/>
              </w:rPr>
            </w:pPr>
          </w:p>
          <w:p w14:paraId="316D86F2" w14:textId="77777777" w:rsidR="00172A66" w:rsidRPr="001B0B57" w:rsidRDefault="00172A66" w:rsidP="00C22EFB">
            <w:pPr>
              <w:rPr>
                <w:rFonts w:ascii="Arial" w:hAnsi="Arial" w:cs="Arial"/>
                <w:b/>
                <w:sz w:val="22"/>
                <w:szCs w:val="22"/>
              </w:rPr>
            </w:pPr>
            <w:r w:rsidRPr="001B0B57">
              <w:rPr>
                <w:rFonts w:ascii="Arial" w:hAnsi="Arial" w:cs="Arial"/>
                <w:b/>
                <w:sz w:val="22"/>
                <w:szCs w:val="22"/>
              </w:rPr>
              <w:t>Desirable</w:t>
            </w:r>
          </w:p>
          <w:p w14:paraId="51DECF80" w14:textId="77777777" w:rsidR="00720A47" w:rsidRPr="00720A47" w:rsidRDefault="00720A47" w:rsidP="00720A47">
            <w:pPr>
              <w:spacing w:before="45" w:after="45"/>
              <w:rPr>
                <w:rFonts w:ascii="Arial" w:hAnsi="Arial" w:cs="Arial"/>
                <w:color w:val="000000"/>
                <w:sz w:val="22"/>
                <w:szCs w:val="22"/>
                <w:lang w:eastAsia="en-GB"/>
              </w:rPr>
            </w:pPr>
            <w:r w:rsidRPr="00720A47">
              <w:rPr>
                <w:rFonts w:ascii="Arial" w:hAnsi="Arial" w:cs="Arial"/>
                <w:color w:val="000000"/>
                <w:sz w:val="22"/>
                <w:szCs w:val="22"/>
                <w:lang w:eastAsia="en-GB"/>
              </w:rPr>
              <w:t>College of Policing accredited Bronze Commander</w:t>
            </w:r>
          </w:p>
          <w:p w14:paraId="6BCB3651" w14:textId="77777777" w:rsidR="00BA3E31" w:rsidRPr="001B0B57" w:rsidRDefault="00720A47" w:rsidP="00720A47">
            <w:pPr>
              <w:rPr>
                <w:rFonts w:ascii="Arial" w:hAnsi="Arial" w:cs="Arial"/>
                <w:b/>
                <w:sz w:val="22"/>
                <w:szCs w:val="22"/>
              </w:rPr>
            </w:pPr>
            <w:r w:rsidRPr="00720A47">
              <w:rPr>
                <w:rFonts w:ascii="Arial" w:hAnsi="Arial" w:cs="Arial"/>
                <w:color w:val="000000"/>
                <w:sz w:val="22"/>
                <w:szCs w:val="22"/>
                <w:lang w:eastAsia="en-GB"/>
              </w:rPr>
              <w:t>National CBRN Operational Commande</w:t>
            </w:r>
            <w:r>
              <w:rPr>
                <w:rFonts w:ascii="Arial" w:hAnsi="Arial" w:cs="Arial"/>
                <w:color w:val="000000"/>
                <w:sz w:val="22"/>
                <w:szCs w:val="22"/>
                <w:lang w:eastAsia="en-GB"/>
              </w:rPr>
              <w:t>r – officer not holding this qualification will be required to compete this on appointment</w:t>
            </w:r>
            <w:r w:rsidRPr="00E93266">
              <w:rPr>
                <w:rFonts w:ascii="Verdana" w:hAnsi="Verdana"/>
                <w:color w:val="000000"/>
                <w:sz w:val="18"/>
                <w:szCs w:val="18"/>
                <w:lang w:eastAsia="en-GB"/>
              </w:rPr>
              <w:t> </w:t>
            </w:r>
          </w:p>
          <w:p w14:paraId="6DEFB2F1" w14:textId="77777777" w:rsidR="00BA3E31" w:rsidRPr="0016464B" w:rsidRDefault="00BA3E31" w:rsidP="00720A47">
            <w:pPr>
              <w:spacing w:before="45" w:after="45"/>
              <w:rPr>
                <w:rFonts w:ascii="Tahoma" w:hAnsi="Tahoma" w:cs="Tahoma"/>
                <w:b/>
              </w:rPr>
            </w:pPr>
          </w:p>
        </w:tc>
      </w:tr>
      <w:tr w:rsidR="0020117C" w:rsidRPr="0016464B" w14:paraId="40565CBF" w14:textId="77777777" w:rsidTr="007B33A7">
        <w:tc>
          <w:tcPr>
            <w:tcW w:w="2400" w:type="dxa"/>
            <w:tcBorders>
              <w:top w:val="single" w:sz="4" w:space="0" w:color="auto"/>
              <w:left w:val="single" w:sz="4" w:space="0" w:color="auto"/>
              <w:bottom w:val="single" w:sz="4" w:space="0" w:color="auto"/>
              <w:right w:val="single" w:sz="4" w:space="0" w:color="auto"/>
            </w:tcBorders>
            <w:shd w:val="clear" w:color="auto" w:fill="000080"/>
          </w:tcPr>
          <w:p w14:paraId="57403EA9" w14:textId="77777777" w:rsidR="0020117C" w:rsidRPr="0016464B" w:rsidRDefault="0020117C" w:rsidP="0020117C">
            <w:pPr>
              <w:rPr>
                <w:rFonts w:ascii="Tahoma" w:hAnsi="Tahoma" w:cs="Tahoma"/>
                <w:b/>
                <w:color w:val="FFFFFF"/>
              </w:rPr>
            </w:pPr>
            <w:r w:rsidRPr="0016464B">
              <w:rPr>
                <w:rFonts w:ascii="Tahoma" w:hAnsi="Tahoma" w:cs="Tahoma"/>
                <w:b/>
                <w:color w:val="FFFFFF"/>
              </w:rPr>
              <w:t>Experience</w:t>
            </w:r>
            <w:r w:rsidR="00284623" w:rsidRPr="0016464B">
              <w:rPr>
                <w:rFonts w:ascii="Tahoma" w:hAnsi="Tahoma" w:cs="Tahoma"/>
                <w:b/>
                <w:color w:val="FFFFFF"/>
              </w:rPr>
              <w:t xml:space="preserve"> Required</w:t>
            </w:r>
          </w:p>
        </w:tc>
        <w:tc>
          <w:tcPr>
            <w:tcW w:w="7440" w:type="dxa"/>
            <w:tcBorders>
              <w:top w:val="single" w:sz="4" w:space="0" w:color="auto"/>
              <w:left w:val="single" w:sz="4" w:space="0" w:color="auto"/>
              <w:bottom w:val="single" w:sz="4" w:space="0" w:color="auto"/>
              <w:right w:val="single" w:sz="4" w:space="0" w:color="auto"/>
            </w:tcBorders>
            <w:shd w:val="clear" w:color="auto" w:fill="auto"/>
          </w:tcPr>
          <w:p w14:paraId="56B0ADC3" w14:textId="77777777" w:rsidR="00172A66" w:rsidRPr="001B0B57" w:rsidRDefault="00172A66" w:rsidP="00C22EFB">
            <w:pPr>
              <w:rPr>
                <w:rFonts w:ascii="Arial" w:hAnsi="Arial" w:cs="Arial"/>
                <w:b/>
                <w:sz w:val="22"/>
                <w:szCs w:val="22"/>
              </w:rPr>
            </w:pPr>
            <w:r w:rsidRPr="001B0B57">
              <w:rPr>
                <w:rFonts w:ascii="Arial" w:hAnsi="Arial" w:cs="Arial"/>
                <w:b/>
                <w:sz w:val="22"/>
                <w:szCs w:val="22"/>
              </w:rPr>
              <w:t>Essential</w:t>
            </w:r>
          </w:p>
          <w:p w14:paraId="5306FFE9" w14:textId="77777777" w:rsidR="007836A9" w:rsidRDefault="007836A9" w:rsidP="00172A66">
            <w:pPr>
              <w:rPr>
                <w:rFonts w:ascii="Arial" w:hAnsi="Arial" w:cs="Arial"/>
                <w:b/>
                <w:sz w:val="22"/>
                <w:szCs w:val="22"/>
              </w:rPr>
            </w:pPr>
          </w:p>
          <w:p w14:paraId="4E9460F7" w14:textId="77777777" w:rsidR="00720A47" w:rsidRDefault="00720A47" w:rsidP="00720A47">
            <w:pPr>
              <w:spacing w:before="45" w:after="45"/>
              <w:rPr>
                <w:rFonts w:ascii="Arial" w:hAnsi="Arial" w:cs="Arial"/>
                <w:color w:val="000000"/>
                <w:sz w:val="22"/>
                <w:szCs w:val="22"/>
                <w:lang w:eastAsia="en-GB"/>
              </w:rPr>
            </w:pPr>
            <w:r w:rsidRPr="00720A47">
              <w:rPr>
                <w:rFonts w:ascii="Arial" w:hAnsi="Arial" w:cs="Arial"/>
                <w:sz w:val="22"/>
                <w:szCs w:val="22"/>
              </w:rPr>
              <w:t>To be a qualified</w:t>
            </w:r>
            <w:r>
              <w:rPr>
                <w:rFonts w:ascii="Arial" w:hAnsi="Arial" w:cs="Arial"/>
                <w:b/>
                <w:sz w:val="22"/>
                <w:szCs w:val="22"/>
              </w:rPr>
              <w:t xml:space="preserve">  </w:t>
            </w:r>
            <w:r w:rsidRPr="00720A47">
              <w:rPr>
                <w:rFonts w:ascii="Arial" w:hAnsi="Arial" w:cs="Arial"/>
                <w:color w:val="000000"/>
                <w:sz w:val="22"/>
                <w:szCs w:val="22"/>
                <w:lang w:eastAsia="en-GB"/>
              </w:rPr>
              <w:t>Public Order Level 2 Commander</w:t>
            </w:r>
          </w:p>
          <w:p w14:paraId="2D58BCF9" w14:textId="77777777" w:rsidR="00CA6D02" w:rsidRPr="0016464B" w:rsidRDefault="00E93266" w:rsidP="00720A47">
            <w:pPr>
              <w:spacing w:before="45" w:after="45"/>
              <w:rPr>
                <w:rFonts w:ascii="Tahoma" w:hAnsi="Tahoma" w:cs="Tahoma"/>
                <w:b/>
              </w:rPr>
            </w:pPr>
            <w:r w:rsidRPr="00E93266">
              <w:rPr>
                <w:rFonts w:ascii="Verdana" w:hAnsi="Verdana"/>
                <w:color w:val="000000"/>
                <w:sz w:val="18"/>
                <w:szCs w:val="18"/>
                <w:lang w:eastAsia="en-GB"/>
              </w:rPr>
              <w:t> </w:t>
            </w:r>
          </w:p>
        </w:tc>
        <w:bookmarkStart w:id="0" w:name="_GoBack"/>
        <w:bookmarkEnd w:id="0"/>
      </w:tr>
      <w:tr w:rsidR="00DA40EA" w:rsidRPr="0016464B" w14:paraId="09F67DD5" w14:textId="77777777" w:rsidTr="0016464B">
        <w:tc>
          <w:tcPr>
            <w:tcW w:w="9840" w:type="dxa"/>
            <w:gridSpan w:val="2"/>
            <w:tcBorders>
              <w:top w:val="single" w:sz="4" w:space="0" w:color="auto"/>
            </w:tcBorders>
            <w:shd w:val="clear" w:color="auto" w:fill="auto"/>
          </w:tcPr>
          <w:p w14:paraId="4C30DF62" w14:textId="77777777" w:rsidR="00DA40EA" w:rsidRPr="0016464B" w:rsidRDefault="00DA40EA" w:rsidP="0020117C">
            <w:pPr>
              <w:rPr>
                <w:rFonts w:ascii="Tahoma" w:hAnsi="Tahoma" w:cs="Tahoma"/>
                <w:b/>
                <w:color w:val="000080"/>
              </w:rPr>
            </w:pPr>
          </w:p>
        </w:tc>
      </w:tr>
      <w:tr w:rsidR="00A50475" w:rsidRPr="0016464B" w14:paraId="2BC495EB" w14:textId="77777777" w:rsidTr="0016464B">
        <w:trPr>
          <w:trHeight w:val="709"/>
        </w:trPr>
        <w:tc>
          <w:tcPr>
            <w:tcW w:w="9840" w:type="dxa"/>
            <w:gridSpan w:val="2"/>
            <w:shd w:val="clear" w:color="auto" w:fill="E6E6E6"/>
          </w:tcPr>
          <w:p w14:paraId="504615F1" w14:textId="77777777" w:rsidR="00A50475" w:rsidRPr="0016464B" w:rsidRDefault="00A50475" w:rsidP="00704D71">
            <w:pPr>
              <w:jc w:val="center"/>
              <w:rPr>
                <w:rFonts w:ascii="Tahoma" w:hAnsi="Tahoma" w:cs="Tahoma"/>
              </w:rPr>
            </w:pPr>
            <w:r w:rsidRPr="0016464B">
              <w:rPr>
                <w:rFonts w:ascii="Tahoma" w:hAnsi="Tahoma" w:cs="Tahoma"/>
              </w:rPr>
              <w:t xml:space="preserve">Now complete the </w:t>
            </w:r>
            <w:r w:rsidRPr="00BA36D0">
              <w:rPr>
                <w:rFonts w:ascii="Tahoma" w:hAnsi="Tahoma" w:cs="Tahoma"/>
              </w:rPr>
              <w:t>Part Three Proforma</w:t>
            </w:r>
            <w:r w:rsidRPr="0016464B">
              <w:rPr>
                <w:rFonts w:ascii="Tahoma" w:hAnsi="Tahoma" w:cs="Tahoma"/>
              </w:rPr>
              <w:t xml:space="preserve"> that arrived with this document. Help is available by phoning the </w:t>
            </w:r>
            <w:r w:rsidR="002D7651">
              <w:rPr>
                <w:rFonts w:ascii="Tahoma" w:hAnsi="Tahoma" w:cs="Tahoma"/>
              </w:rPr>
              <w:t>Role Profile</w:t>
            </w:r>
            <w:r w:rsidR="00FE3161" w:rsidRPr="0016464B">
              <w:rPr>
                <w:rFonts w:ascii="Tahoma" w:hAnsi="Tahoma" w:cs="Tahoma"/>
              </w:rPr>
              <w:t xml:space="preserve"> Helpline</w:t>
            </w:r>
            <w:r w:rsidRPr="0016464B">
              <w:rPr>
                <w:rFonts w:ascii="Tahoma" w:hAnsi="Tahoma" w:cs="Tahoma"/>
              </w:rPr>
              <w:t xml:space="preserve"> on </w:t>
            </w:r>
            <w:r w:rsidR="009B682A">
              <w:rPr>
                <w:rFonts w:ascii="Tahoma" w:hAnsi="Tahoma" w:cs="Tahoma"/>
              </w:rPr>
              <w:t>4</w:t>
            </w:r>
            <w:r w:rsidRPr="0016464B">
              <w:rPr>
                <w:rFonts w:ascii="Tahoma" w:hAnsi="Tahoma" w:cs="Tahoma"/>
              </w:rPr>
              <w:t>71-</w:t>
            </w:r>
            <w:r w:rsidR="009B682A">
              <w:rPr>
                <w:rFonts w:ascii="Tahoma" w:hAnsi="Tahoma" w:cs="Tahoma"/>
              </w:rPr>
              <w:t>1147</w:t>
            </w:r>
            <w:r w:rsidRPr="0016464B">
              <w:rPr>
                <w:rFonts w:ascii="Tahoma" w:hAnsi="Tahoma" w:cs="Tahoma"/>
              </w:rPr>
              <w:t>.</w:t>
            </w:r>
            <w:r w:rsidR="00FE3161" w:rsidRPr="0016464B">
              <w:rPr>
                <w:rFonts w:ascii="Tahoma" w:hAnsi="Tahoma" w:cs="Tahoma"/>
              </w:rPr>
              <w:t xml:space="preserve">    </w:t>
            </w:r>
          </w:p>
        </w:tc>
      </w:tr>
    </w:tbl>
    <w:p w14:paraId="2FB82A45" w14:textId="77777777" w:rsidR="003A2C40" w:rsidRDefault="003A2C40"/>
    <w:tbl>
      <w:tblPr>
        <w:tblW w:w="10056" w:type="dxa"/>
        <w:tblInd w:w="-612" w:type="dxa"/>
        <w:tblLayout w:type="fixed"/>
        <w:tblLook w:val="01E0" w:firstRow="1" w:lastRow="1" w:firstColumn="1" w:lastColumn="1" w:noHBand="0" w:noVBand="0"/>
      </w:tblPr>
      <w:tblGrid>
        <w:gridCol w:w="2400"/>
        <w:gridCol w:w="7656"/>
      </w:tblGrid>
      <w:tr w:rsidR="003A2C40" w:rsidRPr="0016464B" w14:paraId="480D5BFD" w14:textId="77777777" w:rsidTr="0016464B">
        <w:trPr>
          <w:trHeight w:val="60"/>
        </w:trPr>
        <w:tc>
          <w:tcPr>
            <w:tcW w:w="2400" w:type="dxa"/>
            <w:vMerge w:val="restart"/>
            <w:tcBorders>
              <w:top w:val="single" w:sz="4" w:space="0" w:color="auto"/>
              <w:left w:val="single" w:sz="4" w:space="0" w:color="auto"/>
              <w:bottom w:val="single" w:sz="4" w:space="0" w:color="auto"/>
            </w:tcBorders>
            <w:shd w:val="clear" w:color="auto" w:fill="000080"/>
          </w:tcPr>
          <w:p w14:paraId="473A60FF" w14:textId="77777777" w:rsidR="003A2C40" w:rsidRPr="0016464B" w:rsidRDefault="005B4A70" w:rsidP="0020117C">
            <w:pPr>
              <w:rPr>
                <w:rFonts w:ascii="Tahoma" w:hAnsi="Tahoma" w:cs="Tahoma"/>
                <w:b/>
                <w:color w:val="FFFFFF"/>
              </w:rPr>
            </w:pPr>
            <w:r w:rsidRPr="0016464B">
              <w:rPr>
                <w:rFonts w:ascii="Tahoma" w:hAnsi="Tahoma" w:cs="Tahoma"/>
                <w:b/>
                <w:color w:val="FFFFFF"/>
              </w:rPr>
              <w:t>Recruitment</w:t>
            </w:r>
            <w:r w:rsidR="002D7651">
              <w:rPr>
                <w:rFonts w:ascii="Tahoma" w:hAnsi="Tahoma" w:cs="Tahoma"/>
                <w:b/>
                <w:color w:val="FFFFFF"/>
              </w:rPr>
              <w:t xml:space="preserve"> </w:t>
            </w:r>
            <w:r w:rsidRPr="0016464B">
              <w:rPr>
                <w:rFonts w:ascii="Tahoma" w:hAnsi="Tahoma" w:cs="Tahoma"/>
                <w:b/>
                <w:color w:val="FFFFFF"/>
              </w:rPr>
              <w:t>competencies</w:t>
            </w:r>
          </w:p>
          <w:p w14:paraId="25A7FEDD" w14:textId="77777777" w:rsidR="00A50475" w:rsidRPr="0016464B" w:rsidRDefault="00A50475" w:rsidP="0020117C">
            <w:pPr>
              <w:rPr>
                <w:rFonts w:ascii="Tahoma" w:hAnsi="Tahoma" w:cs="Tahoma"/>
                <w:b/>
                <w:color w:val="FFFFFF"/>
              </w:rPr>
            </w:pPr>
          </w:p>
          <w:p w14:paraId="38E9312A" w14:textId="77777777" w:rsidR="00A50475" w:rsidRPr="0016464B" w:rsidRDefault="00A50475" w:rsidP="0020117C">
            <w:pPr>
              <w:rPr>
                <w:rFonts w:ascii="Tahoma" w:hAnsi="Tahoma" w:cs="Tahoma"/>
                <w:b/>
                <w:color w:val="FFFFFF"/>
              </w:rPr>
            </w:pPr>
          </w:p>
          <w:p w14:paraId="650FD9AB" w14:textId="77777777" w:rsidR="00C57D50" w:rsidRPr="0016464B" w:rsidRDefault="00C57D50" w:rsidP="0020117C">
            <w:pPr>
              <w:rPr>
                <w:rFonts w:ascii="Tahoma" w:hAnsi="Tahoma" w:cs="Tahoma"/>
                <w:b/>
                <w:color w:val="FFFFFF"/>
              </w:rPr>
            </w:pPr>
            <w:r w:rsidRPr="0016464B">
              <w:rPr>
                <w:rFonts w:ascii="Tahoma" w:hAnsi="Tahoma" w:cs="Tahoma"/>
                <w:b/>
                <w:color w:val="FFFFFF"/>
              </w:rPr>
              <w:t xml:space="preserve">    </w:t>
            </w:r>
          </w:p>
          <w:p w14:paraId="2C1E64EA" w14:textId="77777777" w:rsidR="00A50475" w:rsidRPr="0016464B" w:rsidRDefault="00A50475" w:rsidP="009B682A">
            <w:pPr>
              <w:rPr>
                <w:rFonts w:ascii="Tahoma" w:hAnsi="Tahoma" w:cs="Tahoma"/>
                <w:b/>
                <w:i/>
                <w:color w:val="FFFFFF"/>
                <w:sz w:val="18"/>
                <w:szCs w:val="18"/>
              </w:rPr>
            </w:pPr>
          </w:p>
        </w:tc>
        <w:tc>
          <w:tcPr>
            <w:tcW w:w="7656" w:type="dxa"/>
            <w:tcBorders>
              <w:top w:val="single" w:sz="4" w:space="0" w:color="auto"/>
              <w:left w:val="nil"/>
              <w:right w:val="single" w:sz="4" w:space="0" w:color="auto"/>
            </w:tcBorders>
            <w:shd w:val="clear" w:color="auto" w:fill="auto"/>
          </w:tcPr>
          <w:p w14:paraId="25123F26" w14:textId="77777777" w:rsidR="003A2C40" w:rsidRPr="0016464B" w:rsidRDefault="00FA37A2" w:rsidP="007B33A7">
            <w:pPr>
              <w:pStyle w:val="NormalWeb"/>
              <w:spacing w:before="0" w:beforeAutospacing="0" w:after="0" w:afterAutospacing="0"/>
              <w:rPr>
                <w:rFonts w:ascii="Tahoma" w:hAnsi="Tahoma" w:cs="Tahoma"/>
                <w:sz w:val="20"/>
                <w:szCs w:val="20"/>
              </w:rPr>
            </w:pPr>
            <w:r w:rsidRPr="0016464B">
              <w:rPr>
                <w:rFonts w:ascii="Tahoma" w:hAnsi="Tahoma" w:cs="Tahoma"/>
                <w:sz w:val="20"/>
                <w:szCs w:val="20"/>
              </w:rPr>
              <w:t xml:space="preserve">#please copy and paste up to eight (no more) </w:t>
            </w:r>
            <w:r w:rsidR="009B682A">
              <w:rPr>
                <w:rFonts w:ascii="Tahoma" w:hAnsi="Tahoma" w:cs="Tahoma"/>
                <w:sz w:val="20"/>
                <w:szCs w:val="20"/>
              </w:rPr>
              <w:t>competencies</w:t>
            </w:r>
            <w:r w:rsidR="004362F0">
              <w:rPr>
                <w:rFonts w:ascii="Tahoma" w:hAnsi="Tahoma" w:cs="Tahoma"/>
                <w:sz w:val="20"/>
                <w:szCs w:val="20"/>
              </w:rPr>
              <w:t xml:space="preserve"> and/or values</w:t>
            </w:r>
            <w:r w:rsidR="009B682A">
              <w:rPr>
                <w:rFonts w:ascii="Tahoma" w:hAnsi="Tahoma" w:cs="Tahoma"/>
                <w:sz w:val="20"/>
                <w:szCs w:val="20"/>
              </w:rPr>
              <w:t xml:space="preserve"> </w:t>
            </w:r>
            <w:r w:rsidR="009B682A" w:rsidRPr="0016464B">
              <w:rPr>
                <w:rFonts w:ascii="Tahoma" w:hAnsi="Tahoma" w:cs="Tahoma"/>
                <w:sz w:val="20"/>
                <w:szCs w:val="20"/>
              </w:rPr>
              <w:t>(</w:t>
            </w:r>
            <w:r w:rsidR="009B682A" w:rsidRPr="0016464B">
              <w:rPr>
                <w:rFonts w:ascii="Tahoma" w:hAnsi="Tahoma" w:cs="Tahoma"/>
                <w:b/>
                <w:sz w:val="20"/>
                <w:szCs w:val="20"/>
              </w:rPr>
              <w:t>must include ‘</w:t>
            </w:r>
            <w:r w:rsidR="009B682A">
              <w:rPr>
                <w:rFonts w:ascii="Tahoma" w:hAnsi="Tahoma" w:cs="Tahoma"/>
                <w:b/>
                <w:sz w:val="20"/>
                <w:szCs w:val="20"/>
              </w:rPr>
              <w:t>We are Emotionally Aware</w:t>
            </w:r>
            <w:r w:rsidR="009B682A" w:rsidRPr="0016464B">
              <w:rPr>
                <w:rFonts w:ascii="Tahoma" w:hAnsi="Tahoma" w:cs="Tahoma"/>
                <w:b/>
                <w:sz w:val="20"/>
                <w:szCs w:val="20"/>
              </w:rPr>
              <w:t>’</w:t>
            </w:r>
            <w:r w:rsidR="009B682A" w:rsidRPr="0016464B">
              <w:rPr>
                <w:rFonts w:ascii="Tahoma" w:hAnsi="Tahoma" w:cs="Tahoma"/>
                <w:sz w:val="20"/>
                <w:szCs w:val="20"/>
              </w:rPr>
              <w:t>)</w:t>
            </w:r>
            <w:r w:rsidR="009B682A">
              <w:rPr>
                <w:rFonts w:ascii="Tahoma" w:hAnsi="Tahoma" w:cs="Tahoma"/>
                <w:sz w:val="20"/>
                <w:szCs w:val="20"/>
              </w:rPr>
              <w:t xml:space="preserve"> from the </w:t>
            </w:r>
            <w:r w:rsidR="007B33A7">
              <w:rPr>
                <w:rFonts w:ascii="Tahoma" w:hAnsi="Tahoma" w:cs="Tahoma"/>
                <w:sz w:val="20"/>
                <w:szCs w:val="20"/>
              </w:rPr>
              <w:t xml:space="preserve">Role Profile </w:t>
            </w:r>
            <w:r w:rsidRPr="0016464B">
              <w:rPr>
                <w:rFonts w:ascii="Tahoma" w:hAnsi="Tahoma" w:cs="Tahoma"/>
                <w:sz w:val="20"/>
                <w:szCs w:val="20"/>
              </w:rPr>
              <w:t xml:space="preserve">Part3 that will be evidenced by applicants to the role </w:t>
            </w:r>
            <w:r w:rsidR="009B682A">
              <w:rPr>
                <w:rFonts w:ascii="Tahoma" w:hAnsi="Tahoma" w:cs="Tahoma"/>
                <w:sz w:val="20"/>
                <w:szCs w:val="20"/>
              </w:rPr>
              <w:t>during the recruitment process.</w:t>
            </w:r>
          </w:p>
        </w:tc>
      </w:tr>
      <w:tr w:rsidR="003A2C40" w:rsidRPr="0016464B" w14:paraId="75A64A55" w14:textId="77777777" w:rsidTr="0016464B">
        <w:trPr>
          <w:trHeight w:val="60"/>
        </w:trPr>
        <w:tc>
          <w:tcPr>
            <w:tcW w:w="2400" w:type="dxa"/>
            <w:vMerge/>
            <w:tcBorders>
              <w:top w:val="single" w:sz="4" w:space="0" w:color="auto"/>
              <w:left w:val="single" w:sz="4" w:space="0" w:color="auto"/>
              <w:bottom w:val="single" w:sz="4" w:space="0" w:color="auto"/>
            </w:tcBorders>
            <w:shd w:val="clear" w:color="auto" w:fill="000080"/>
          </w:tcPr>
          <w:p w14:paraId="438EC1D1" w14:textId="77777777" w:rsidR="003A2C40" w:rsidRPr="0016464B" w:rsidRDefault="003A2C40" w:rsidP="0020117C">
            <w:pPr>
              <w:rPr>
                <w:rFonts w:ascii="Tahoma" w:hAnsi="Tahoma" w:cs="Tahoma"/>
                <w:b/>
                <w:color w:val="FFFFFF"/>
              </w:rPr>
            </w:pPr>
          </w:p>
        </w:tc>
        <w:tc>
          <w:tcPr>
            <w:tcW w:w="7656" w:type="dxa"/>
            <w:tcBorders>
              <w:left w:val="nil"/>
              <w:right w:val="single" w:sz="4" w:space="0" w:color="auto"/>
            </w:tcBorders>
            <w:shd w:val="clear" w:color="auto" w:fill="auto"/>
          </w:tcPr>
          <w:p w14:paraId="56AE3EA6" w14:textId="77777777" w:rsidR="003A2C40" w:rsidRPr="0016464B" w:rsidRDefault="003A2C40" w:rsidP="0016464B">
            <w:pPr>
              <w:pStyle w:val="NormalWeb"/>
              <w:spacing w:before="0" w:beforeAutospacing="0" w:after="0" w:afterAutospacing="0"/>
              <w:rPr>
                <w:rFonts w:ascii="Tahoma" w:hAnsi="Tahoma" w:cs="Tahoma"/>
                <w:sz w:val="20"/>
                <w:szCs w:val="20"/>
              </w:rPr>
            </w:pPr>
          </w:p>
        </w:tc>
      </w:tr>
      <w:tr w:rsidR="003A2C40" w:rsidRPr="0016464B" w14:paraId="5F98BFA4" w14:textId="77777777" w:rsidTr="0016464B">
        <w:trPr>
          <w:trHeight w:val="60"/>
        </w:trPr>
        <w:tc>
          <w:tcPr>
            <w:tcW w:w="2400" w:type="dxa"/>
            <w:vMerge/>
            <w:tcBorders>
              <w:top w:val="single" w:sz="4" w:space="0" w:color="auto"/>
              <w:left w:val="single" w:sz="4" w:space="0" w:color="auto"/>
              <w:bottom w:val="single" w:sz="4" w:space="0" w:color="auto"/>
            </w:tcBorders>
            <w:shd w:val="clear" w:color="auto" w:fill="000080"/>
          </w:tcPr>
          <w:p w14:paraId="077E8B87" w14:textId="77777777" w:rsidR="003A2C40" w:rsidRPr="0016464B" w:rsidRDefault="003A2C40" w:rsidP="0020117C">
            <w:pPr>
              <w:rPr>
                <w:rFonts w:ascii="Tahoma" w:hAnsi="Tahoma" w:cs="Tahoma"/>
                <w:b/>
                <w:color w:val="FFFFFF"/>
              </w:rPr>
            </w:pPr>
          </w:p>
        </w:tc>
        <w:tc>
          <w:tcPr>
            <w:tcW w:w="7656" w:type="dxa"/>
            <w:tcBorders>
              <w:left w:val="nil"/>
              <w:right w:val="single" w:sz="4" w:space="0" w:color="auto"/>
            </w:tcBorders>
            <w:shd w:val="clear" w:color="auto" w:fill="auto"/>
          </w:tcPr>
          <w:p w14:paraId="1CBB7C35" w14:textId="77777777" w:rsidR="003A2C40" w:rsidRPr="0016464B" w:rsidRDefault="003A2C40" w:rsidP="0016464B">
            <w:pPr>
              <w:pStyle w:val="NormalWeb"/>
              <w:spacing w:before="0" w:beforeAutospacing="0" w:after="0" w:afterAutospacing="0"/>
              <w:rPr>
                <w:rFonts w:ascii="Tahoma" w:hAnsi="Tahoma" w:cs="Tahoma"/>
                <w:sz w:val="20"/>
                <w:szCs w:val="20"/>
              </w:rPr>
            </w:pPr>
          </w:p>
        </w:tc>
      </w:tr>
      <w:tr w:rsidR="003A2C40" w:rsidRPr="0016464B" w14:paraId="5210758C" w14:textId="77777777" w:rsidTr="0016464B">
        <w:trPr>
          <w:trHeight w:val="60"/>
        </w:trPr>
        <w:tc>
          <w:tcPr>
            <w:tcW w:w="2400" w:type="dxa"/>
            <w:vMerge/>
            <w:tcBorders>
              <w:top w:val="single" w:sz="4" w:space="0" w:color="auto"/>
              <w:left w:val="single" w:sz="4" w:space="0" w:color="auto"/>
              <w:bottom w:val="single" w:sz="4" w:space="0" w:color="auto"/>
            </w:tcBorders>
            <w:shd w:val="clear" w:color="auto" w:fill="000080"/>
          </w:tcPr>
          <w:p w14:paraId="01FCCDE0" w14:textId="77777777" w:rsidR="003A2C40" w:rsidRPr="0016464B" w:rsidRDefault="003A2C40" w:rsidP="0020117C">
            <w:pPr>
              <w:rPr>
                <w:rFonts w:ascii="Tahoma" w:hAnsi="Tahoma" w:cs="Tahoma"/>
                <w:b/>
                <w:color w:val="FFFFFF"/>
              </w:rPr>
            </w:pPr>
          </w:p>
        </w:tc>
        <w:tc>
          <w:tcPr>
            <w:tcW w:w="7656" w:type="dxa"/>
            <w:tcBorders>
              <w:left w:val="nil"/>
              <w:right w:val="single" w:sz="4" w:space="0" w:color="auto"/>
            </w:tcBorders>
            <w:shd w:val="clear" w:color="auto" w:fill="auto"/>
          </w:tcPr>
          <w:p w14:paraId="5A72AEF0" w14:textId="0B815D82" w:rsidR="00720A47" w:rsidRDefault="0046494E" w:rsidP="00720A47">
            <w:pPr>
              <w:pStyle w:val="NormalWeb"/>
              <w:spacing w:before="0" w:beforeAutospacing="0" w:after="0" w:afterAutospacing="0"/>
              <w:rPr>
                <w:rFonts w:ascii="Tahoma" w:hAnsi="Tahoma" w:cs="Tahoma"/>
                <w:sz w:val="20"/>
                <w:szCs w:val="20"/>
              </w:rPr>
            </w:pPr>
            <w:r>
              <w:rPr>
                <w:rFonts w:ascii="Tahoma" w:hAnsi="Tahoma" w:cs="Tahoma"/>
                <w:sz w:val="20"/>
                <w:szCs w:val="20"/>
              </w:rPr>
              <w:fldChar w:fldCharType="begin"/>
            </w:r>
            <w:r>
              <w:rPr>
                <w:rFonts w:ascii="Tahoma" w:hAnsi="Tahoma" w:cs="Tahoma"/>
                <w:sz w:val="20"/>
                <w:szCs w:val="20"/>
              </w:rPr>
              <w:instrText xml:space="preserve"> HYPERLINK "https://profdev.college.police.uk/competency-values/we-are-collaborative/" </w:instrText>
            </w:r>
            <w:r>
              <w:rPr>
                <w:rFonts w:ascii="Tahoma" w:hAnsi="Tahoma" w:cs="Tahoma"/>
                <w:sz w:val="20"/>
                <w:szCs w:val="20"/>
              </w:rPr>
            </w:r>
            <w:r>
              <w:rPr>
                <w:rFonts w:ascii="Tahoma" w:hAnsi="Tahoma" w:cs="Tahoma"/>
                <w:sz w:val="20"/>
                <w:szCs w:val="20"/>
              </w:rPr>
              <w:fldChar w:fldCharType="separate"/>
            </w:r>
            <w:r w:rsidR="00720A47" w:rsidRPr="0046494E">
              <w:rPr>
                <w:rStyle w:val="Hyperlink"/>
                <w:rFonts w:ascii="Tahoma" w:hAnsi="Tahoma" w:cs="Tahoma"/>
                <w:sz w:val="20"/>
                <w:szCs w:val="20"/>
              </w:rPr>
              <w:t>We are collaborative Level 2</w:t>
            </w:r>
            <w:r>
              <w:rPr>
                <w:rFonts w:ascii="Tahoma" w:hAnsi="Tahoma" w:cs="Tahoma"/>
                <w:sz w:val="20"/>
                <w:szCs w:val="20"/>
              </w:rPr>
              <w:fldChar w:fldCharType="end"/>
            </w:r>
          </w:p>
          <w:p w14:paraId="7CAE1F9A" w14:textId="77777777" w:rsidR="000A08D4" w:rsidRDefault="00022900" w:rsidP="00720A47">
            <w:pPr>
              <w:pStyle w:val="NormalWeb"/>
              <w:spacing w:before="0" w:beforeAutospacing="0" w:after="0" w:afterAutospacing="0"/>
              <w:rPr>
                <w:rFonts w:ascii="Tahoma" w:hAnsi="Tahoma" w:cs="Tahoma"/>
                <w:sz w:val="20"/>
                <w:szCs w:val="20"/>
              </w:rPr>
            </w:pPr>
            <w:r>
              <w:fldChar w:fldCharType="begin"/>
            </w:r>
            <w:r>
              <w:instrText xml:space="preserve"> HYPERLINK "https://profdev.college.police.uk/competency-values/we-take-ownership/" </w:instrText>
            </w:r>
            <w:r>
              <w:fldChar w:fldCharType="separate"/>
            </w:r>
            <w:r w:rsidR="000A08D4" w:rsidRPr="000A08D4">
              <w:rPr>
                <w:rStyle w:val="Hyperlink"/>
                <w:rFonts w:ascii="Tahoma" w:hAnsi="Tahoma" w:cs="Tahoma"/>
                <w:sz w:val="20"/>
                <w:szCs w:val="20"/>
              </w:rPr>
              <w:t>We take ownership Level 2</w:t>
            </w:r>
            <w:r>
              <w:rPr>
                <w:rStyle w:val="Hyperlink"/>
                <w:rFonts w:ascii="Tahoma" w:hAnsi="Tahoma" w:cs="Tahoma"/>
                <w:sz w:val="20"/>
                <w:szCs w:val="20"/>
              </w:rPr>
              <w:fldChar w:fldCharType="end"/>
            </w:r>
          </w:p>
          <w:p w14:paraId="3EFF55CD" w14:textId="77777777" w:rsidR="000A08D4" w:rsidRDefault="00022900" w:rsidP="00720A47">
            <w:pPr>
              <w:pStyle w:val="NormalWeb"/>
              <w:spacing w:before="0" w:beforeAutospacing="0" w:after="0" w:afterAutospacing="0"/>
              <w:rPr>
                <w:rFonts w:ascii="Tahoma" w:hAnsi="Tahoma" w:cs="Tahoma"/>
                <w:sz w:val="20"/>
                <w:szCs w:val="20"/>
              </w:rPr>
            </w:pPr>
            <w:r>
              <w:fldChar w:fldCharType="begin"/>
            </w:r>
            <w:r>
              <w:instrText xml:space="preserve"> HYPERLINK "https://profdev.college.police.uk/competency-values/integrity/" </w:instrText>
            </w:r>
            <w:r>
              <w:fldChar w:fldCharType="separate"/>
            </w:r>
            <w:r w:rsidR="000A08D4" w:rsidRPr="000A08D4">
              <w:rPr>
                <w:rStyle w:val="Hyperlink"/>
                <w:rFonts w:ascii="Tahoma" w:hAnsi="Tahoma" w:cs="Tahoma"/>
                <w:sz w:val="20"/>
                <w:szCs w:val="20"/>
              </w:rPr>
              <w:t>Integrity</w:t>
            </w:r>
            <w:r>
              <w:rPr>
                <w:rStyle w:val="Hyperlink"/>
                <w:rFonts w:ascii="Tahoma" w:hAnsi="Tahoma" w:cs="Tahoma"/>
                <w:sz w:val="20"/>
                <w:szCs w:val="20"/>
              </w:rPr>
              <w:fldChar w:fldCharType="end"/>
            </w:r>
          </w:p>
          <w:p w14:paraId="648B60E1" w14:textId="77777777" w:rsidR="003A2C40" w:rsidRPr="0016464B" w:rsidRDefault="00022900" w:rsidP="0016464B">
            <w:pPr>
              <w:pStyle w:val="NormalWeb"/>
              <w:spacing w:before="0" w:beforeAutospacing="0" w:after="0" w:afterAutospacing="0"/>
              <w:rPr>
                <w:rFonts w:ascii="Tahoma" w:hAnsi="Tahoma" w:cs="Tahoma"/>
                <w:sz w:val="20"/>
                <w:szCs w:val="20"/>
              </w:rPr>
            </w:pPr>
            <w:r>
              <w:fldChar w:fldCharType="begin"/>
            </w:r>
            <w:r>
              <w:instrText xml:space="preserve"> HYPERLINK "https://profdev.college.police.uk/competen</w:instrText>
            </w:r>
            <w:r>
              <w:instrText xml:space="preserve">cy-values/public-service/" </w:instrText>
            </w:r>
            <w:r>
              <w:fldChar w:fldCharType="separate"/>
            </w:r>
            <w:r w:rsidR="00720A47" w:rsidRPr="000A08D4">
              <w:rPr>
                <w:rStyle w:val="Hyperlink"/>
                <w:rFonts w:ascii="Tahoma" w:hAnsi="Tahoma" w:cs="Tahoma"/>
                <w:sz w:val="20"/>
                <w:szCs w:val="20"/>
              </w:rPr>
              <w:t>Public servic</w:t>
            </w:r>
            <w:r w:rsidR="000A08D4" w:rsidRPr="000A08D4">
              <w:rPr>
                <w:rStyle w:val="Hyperlink"/>
                <w:rFonts w:ascii="Tahoma" w:hAnsi="Tahoma" w:cs="Tahoma"/>
                <w:sz w:val="20"/>
                <w:szCs w:val="20"/>
              </w:rPr>
              <w:t>e</w:t>
            </w:r>
            <w:r>
              <w:rPr>
                <w:rStyle w:val="Hyperlink"/>
                <w:rFonts w:ascii="Tahoma" w:hAnsi="Tahoma" w:cs="Tahoma"/>
                <w:sz w:val="20"/>
                <w:szCs w:val="20"/>
              </w:rPr>
              <w:fldChar w:fldCharType="end"/>
            </w:r>
          </w:p>
        </w:tc>
      </w:tr>
      <w:tr w:rsidR="003A2C40" w:rsidRPr="0016464B" w14:paraId="0503AE3E" w14:textId="77777777" w:rsidTr="0016464B">
        <w:trPr>
          <w:trHeight w:val="60"/>
        </w:trPr>
        <w:tc>
          <w:tcPr>
            <w:tcW w:w="2400" w:type="dxa"/>
            <w:vMerge/>
            <w:tcBorders>
              <w:top w:val="single" w:sz="4" w:space="0" w:color="auto"/>
              <w:left w:val="single" w:sz="4" w:space="0" w:color="auto"/>
              <w:bottom w:val="single" w:sz="4" w:space="0" w:color="auto"/>
            </w:tcBorders>
            <w:shd w:val="clear" w:color="auto" w:fill="000080"/>
          </w:tcPr>
          <w:p w14:paraId="5C7A6595" w14:textId="77777777" w:rsidR="003A2C40" w:rsidRPr="0016464B" w:rsidRDefault="003A2C40" w:rsidP="0020117C">
            <w:pPr>
              <w:rPr>
                <w:rFonts w:ascii="Tahoma" w:hAnsi="Tahoma" w:cs="Tahoma"/>
                <w:b/>
                <w:color w:val="FFFFFF"/>
              </w:rPr>
            </w:pPr>
          </w:p>
        </w:tc>
        <w:tc>
          <w:tcPr>
            <w:tcW w:w="7656" w:type="dxa"/>
            <w:tcBorders>
              <w:left w:val="nil"/>
              <w:right w:val="single" w:sz="4" w:space="0" w:color="auto"/>
            </w:tcBorders>
            <w:shd w:val="clear" w:color="auto" w:fill="auto"/>
          </w:tcPr>
          <w:p w14:paraId="5E97EA48" w14:textId="77777777" w:rsidR="003A2C40" w:rsidRPr="0016464B" w:rsidRDefault="003A2C40" w:rsidP="0020117C">
            <w:pPr>
              <w:rPr>
                <w:rFonts w:ascii="Tahoma" w:hAnsi="Tahoma" w:cs="Tahoma"/>
              </w:rPr>
            </w:pPr>
          </w:p>
        </w:tc>
      </w:tr>
      <w:tr w:rsidR="003A2C40" w:rsidRPr="0016464B" w14:paraId="3097D758" w14:textId="77777777" w:rsidTr="0016464B">
        <w:trPr>
          <w:trHeight w:val="60"/>
        </w:trPr>
        <w:tc>
          <w:tcPr>
            <w:tcW w:w="2400" w:type="dxa"/>
            <w:vMerge/>
            <w:tcBorders>
              <w:top w:val="single" w:sz="4" w:space="0" w:color="auto"/>
              <w:left w:val="single" w:sz="4" w:space="0" w:color="auto"/>
              <w:bottom w:val="single" w:sz="4" w:space="0" w:color="auto"/>
            </w:tcBorders>
            <w:shd w:val="clear" w:color="auto" w:fill="000080"/>
          </w:tcPr>
          <w:p w14:paraId="79402B14" w14:textId="77777777" w:rsidR="003A2C40" w:rsidRPr="0016464B" w:rsidRDefault="003A2C40" w:rsidP="0020117C">
            <w:pPr>
              <w:rPr>
                <w:rFonts w:ascii="Tahoma" w:hAnsi="Tahoma" w:cs="Tahoma"/>
                <w:b/>
                <w:color w:val="FFFFFF"/>
              </w:rPr>
            </w:pPr>
          </w:p>
        </w:tc>
        <w:tc>
          <w:tcPr>
            <w:tcW w:w="7656" w:type="dxa"/>
            <w:tcBorders>
              <w:left w:val="nil"/>
              <w:bottom w:val="single" w:sz="4" w:space="0" w:color="auto"/>
              <w:right w:val="single" w:sz="4" w:space="0" w:color="auto"/>
            </w:tcBorders>
            <w:shd w:val="clear" w:color="auto" w:fill="auto"/>
          </w:tcPr>
          <w:p w14:paraId="2DC1A510" w14:textId="77777777" w:rsidR="003A2C40" w:rsidRDefault="00022900" w:rsidP="0020117C">
            <w:pPr>
              <w:rPr>
                <w:rFonts w:ascii="Tahoma" w:hAnsi="Tahoma" w:cs="Tahoma"/>
                <w:b/>
                <w:bCs/>
                <w:color w:val="FF0000"/>
              </w:rPr>
            </w:pPr>
            <w:r>
              <w:fldChar w:fldCharType="begin"/>
            </w:r>
            <w:r>
              <w:instrText xml:space="preserve"> HYPERLINK "https://staging.profdev.college.police.uk/competency-values/we-are-emotionally-aware/" </w:instrText>
            </w:r>
            <w:r>
              <w:fldChar w:fldCharType="separate"/>
            </w:r>
            <w:r w:rsidR="009B682A" w:rsidRPr="009B682A">
              <w:rPr>
                <w:rStyle w:val="Hyperlink"/>
                <w:rFonts w:ascii="Tahoma" w:hAnsi="Tahoma" w:cs="Tahoma"/>
              </w:rPr>
              <w:t>We are Emotionally Aware</w:t>
            </w:r>
            <w:r>
              <w:rPr>
                <w:rStyle w:val="Hyperlink"/>
                <w:rFonts w:ascii="Tahoma" w:hAnsi="Tahoma" w:cs="Tahoma"/>
              </w:rPr>
              <w:fldChar w:fldCharType="end"/>
            </w:r>
            <w:r w:rsidR="009B682A" w:rsidRPr="009B682A">
              <w:rPr>
                <w:rFonts w:ascii="Tahoma" w:hAnsi="Tahoma" w:cs="Tahoma"/>
              </w:rPr>
              <w:t xml:space="preserve"> at Level </w:t>
            </w:r>
            <w:r w:rsidR="00E93266">
              <w:rPr>
                <w:rFonts w:ascii="Tahoma" w:hAnsi="Tahoma" w:cs="Tahoma"/>
              </w:rPr>
              <w:t>2</w:t>
            </w:r>
            <w:r w:rsidR="000A607C" w:rsidRPr="009B682A">
              <w:rPr>
                <w:rFonts w:ascii="Tahoma" w:hAnsi="Tahoma" w:cs="Tahoma"/>
              </w:rPr>
              <w:t xml:space="preserve"> </w:t>
            </w:r>
            <w:r w:rsidR="000A607C" w:rsidRPr="009B682A">
              <w:rPr>
                <w:rFonts w:ascii="Tahoma" w:hAnsi="Tahoma" w:cs="Tahoma"/>
                <w:b/>
                <w:bCs/>
                <w:color w:val="FF0000"/>
              </w:rPr>
              <w:t>(mandatory)</w:t>
            </w:r>
          </w:p>
          <w:p w14:paraId="78E627F5" w14:textId="77777777" w:rsidR="00E93266" w:rsidRPr="009B682A" w:rsidRDefault="00E93266" w:rsidP="0020117C">
            <w:pPr>
              <w:rPr>
                <w:rFonts w:ascii="Tahoma" w:hAnsi="Tahoma" w:cs="Tahoma"/>
              </w:rPr>
            </w:pPr>
          </w:p>
        </w:tc>
      </w:tr>
      <w:tr w:rsidR="003A2C40" w:rsidRPr="0016464B" w14:paraId="06F5F2F2" w14:textId="77777777" w:rsidTr="0016464B">
        <w:trPr>
          <w:trHeight w:val="1648"/>
        </w:trPr>
        <w:tc>
          <w:tcPr>
            <w:tcW w:w="10056" w:type="dxa"/>
            <w:gridSpan w:val="2"/>
            <w:shd w:val="clear" w:color="auto" w:fill="auto"/>
          </w:tcPr>
          <w:tbl>
            <w:tblPr>
              <w:tblW w:w="9840" w:type="dxa"/>
              <w:tblLayout w:type="fixed"/>
              <w:tblLook w:val="01E0" w:firstRow="1" w:lastRow="1" w:firstColumn="1" w:lastColumn="1" w:noHBand="0" w:noVBand="0"/>
            </w:tblPr>
            <w:tblGrid>
              <w:gridCol w:w="9840"/>
            </w:tblGrid>
            <w:tr w:rsidR="000509AD" w:rsidRPr="0016464B" w14:paraId="77C50F14" w14:textId="77777777" w:rsidTr="0016464B">
              <w:tc>
                <w:tcPr>
                  <w:tcW w:w="9840" w:type="dxa"/>
                  <w:shd w:val="clear" w:color="auto" w:fill="E6E6E6"/>
                </w:tcPr>
                <w:p w14:paraId="4C2D0FD4" w14:textId="77777777" w:rsidR="000509AD" w:rsidRPr="0016464B" w:rsidRDefault="000509AD" w:rsidP="00A41546">
                  <w:pPr>
                    <w:jc w:val="center"/>
                    <w:rPr>
                      <w:rFonts w:ascii="Tahoma" w:hAnsi="Tahoma" w:cs="Tahoma"/>
                    </w:rPr>
                  </w:pPr>
                  <w:r w:rsidRPr="0016464B">
                    <w:rPr>
                      <w:rFonts w:ascii="Tahoma" w:hAnsi="Tahoma" w:cs="Tahoma"/>
                    </w:rPr>
                    <w:t xml:space="preserve">Please email to </w:t>
                  </w:r>
                  <w:r w:rsidR="00A41546">
                    <w:rPr>
                      <w:rFonts w:ascii="Tahoma" w:hAnsi="Tahoma" w:cs="Tahoma"/>
                      <w:b/>
                      <w:caps/>
                    </w:rPr>
                    <w:t>CVF</w:t>
                  </w:r>
                  <w:r w:rsidRPr="0016464B">
                    <w:rPr>
                      <w:rFonts w:ascii="Tahoma" w:hAnsi="Tahoma" w:cs="Tahoma"/>
                      <w:b/>
                      <w:caps/>
                    </w:rPr>
                    <w:t xml:space="preserve"> </w:t>
                  </w:r>
                  <w:r w:rsidRPr="0016464B">
                    <w:rPr>
                      <w:rFonts w:ascii="Tahoma" w:hAnsi="Tahoma" w:cs="Tahoma"/>
                      <w:b/>
                    </w:rPr>
                    <w:t>mailbox</w:t>
                  </w:r>
                </w:p>
              </w:tc>
            </w:tr>
          </w:tbl>
          <w:p w14:paraId="5DE07504" w14:textId="77777777" w:rsidR="003A2C40" w:rsidRPr="0016464B" w:rsidRDefault="003A2C40" w:rsidP="0020117C">
            <w:pPr>
              <w:rPr>
                <w:rFonts w:ascii="Tahoma" w:hAnsi="Tahoma" w:cs="Tahoma"/>
                <w:b/>
                <w:color w:val="000080"/>
              </w:rPr>
            </w:pPr>
          </w:p>
        </w:tc>
      </w:tr>
    </w:tbl>
    <w:p w14:paraId="2475F53F" w14:textId="77777777" w:rsidR="008D7C1C" w:rsidRDefault="008D7C1C" w:rsidP="00DF19A2">
      <w:pPr>
        <w:rPr>
          <w:snapToGrid w:val="0"/>
        </w:rPr>
      </w:pPr>
    </w:p>
    <w:sectPr w:rsidR="008D7C1C" w:rsidSect="00DF19A2">
      <w:headerReference w:type="even" r:id="rId11"/>
      <w:headerReference w:type="default" r:id="rId12"/>
      <w:footerReference w:type="default" r:id="rId13"/>
      <w:headerReference w:type="first" r:id="rId14"/>
      <w:footnotePr>
        <w:numFmt w:val="lowerLetter"/>
      </w:footnotePr>
      <w:pgSz w:w="11909" w:h="16834" w:code="9"/>
      <w:pgMar w:top="851" w:right="1797" w:bottom="851"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3A5E4" w14:textId="77777777" w:rsidR="000748F2" w:rsidRDefault="000748F2">
      <w:r>
        <w:separator/>
      </w:r>
    </w:p>
  </w:endnote>
  <w:endnote w:type="continuationSeparator" w:id="0">
    <w:p w14:paraId="25101823" w14:textId="77777777" w:rsidR="000748F2" w:rsidRDefault="000748F2">
      <w:r>
        <w:continuationSeparator/>
      </w:r>
    </w:p>
  </w:endnote>
  <w:endnote w:type="continuationNotice" w:id="1">
    <w:p w14:paraId="62C22740" w14:textId="77777777" w:rsidR="000748F2" w:rsidRDefault="000748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6671B" w14:textId="77777777" w:rsidR="009B4E17" w:rsidRPr="003A2C40" w:rsidRDefault="009B4E17">
    <w:pPr>
      <w:pStyle w:val="Footer"/>
      <w:rPr>
        <w:rFonts w:ascii="Arial" w:hAnsi="Arial" w:cs="Arial"/>
        <w:snapToGrid w:val="0"/>
        <w:sz w:val="16"/>
        <w:szCs w:val="16"/>
      </w:rPr>
    </w:pPr>
    <w:r w:rsidRPr="003A2C40">
      <w:rPr>
        <w:rFonts w:ascii="Arial" w:hAnsi="Arial" w:cs="Arial"/>
        <w:snapToGrid w:val="0"/>
        <w:sz w:val="16"/>
        <w:szCs w:val="16"/>
      </w:rPr>
      <w:fldChar w:fldCharType="begin"/>
    </w:r>
    <w:r w:rsidRPr="003A2C40">
      <w:rPr>
        <w:rFonts w:ascii="Arial" w:hAnsi="Arial" w:cs="Arial"/>
        <w:snapToGrid w:val="0"/>
        <w:sz w:val="16"/>
        <w:szCs w:val="16"/>
      </w:rPr>
      <w:instrText xml:space="preserve"> FILENAME \p </w:instrText>
    </w:r>
    <w:r w:rsidRPr="003A2C40">
      <w:rPr>
        <w:rFonts w:ascii="Arial" w:hAnsi="Arial" w:cs="Arial"/>
        <w:snapToGrid w:val="0"/>
        <w:sz w:val="16"/>
        <w:szCs w:val="16"/>
      </w:rPr>
      <w:fldChar w:fldCharType="separate"/>
    </w:r>
    <w:r>
      <w:rPr>
        <w:rFonts w:ascii="Arial" w:hAnsi="Arial" w:cs="Arial"/>
        <w:noProof/>
        <w:snapToGrid w:val="0"/>
        <w:sz w:val="16"/>
        <w:szCs w:val="16"/>
      </w:rPr>
      <w:t>Document2</w:t>
    </w:r>
    <w:r w:rsidRPr="003A2C40">
      <w:rPr>
        <w:rFonts w:ascii="Arial" w:hAnsi="Arial" w:cs="Arial"/>
        <w:snapToGrid w:val="0"/>
        <w:sz w:val="16"/>
        <w:szCs w:val="16"/>
      </w:rPr>
      <w:fldChar w:fldCharType="end"/>
    </w:r>
    <w:r w:rsidRPr="003A2C40">
      <w:rPr>
        <w:rFonts w:ascii="Arial" w:hAnsi="Arial" w:cs="Arial"/>
        <w:snapToGrid w:val="0"/>
        <w:sz w:val="16"/>
        <w:szCs w:val="16"/>
      </w:rPr>
      <w:t>6</w:t>
    </w:r>
  </w:p>
  <w:p w14:paraId="708E2EA1" w14:textId="77777777" w:rsidR="009B4E17" w:rsidRDefault="009B4E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8FEB2" w14:textId="77777777" w:rsidR="000748F2" w:rsidRDefault="000748F2">
      <w:r>
        <w:separator/>
      </w:r>
    </w:p>
  </w:footnote>
  <w:footnote w:type="continuationSeparator" w:id="0">
    <w:p w14:paraId="25CFDF2A" w14:textId="77777777" w:rsidR="000748F2" w:rsidRDefault="000748F2">
      <w:r>
        <w:continuationSeparator/>
      </w:r>
    </w:p>
  </w:footnote>
  <w:footnote w:type="continuationNotice" w:id="1">
    <w:p w14:paraId="3A8E049C" w14:textId="77777777" w:rsidR="000748F2" w:rsidRDefault="000748F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8F56A" w14:textId="6D3515BF" w:rsidR="009B4E17" w:rsidRDefault="009B4E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F7E1F" w14:textId="289036A0" w:rsidR="009B4E17" w:rsidRDefault="009B4E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6A2DA" w14:textId="4313E496" w:rsidR="009B4E17" w:rsidRDefault="009B4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55538"/>
    <w:multiLevelType w:val="hybridMultilevel"/>
    <w:tmpl w:val="1B2CCF7C"/>
    <w:lvl w:ilvl="0" w:tplc="5C42AA84">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068AC"/>
    <w:multiLevelType w:val="hybridMultilevel"/>
    <w:tmpl w:val="431016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B360BC"/>
    <w:multiLevelType w:val="hybridMultilevel"/>
    <w:tmpl w:val="52A27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260FD4"/>
    <w:multiLevelType w:val="hybridMultilevel"/>
    <w:tmpl w:val="CA943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9DE6B19"/>
    <w:multiLevelType w:val="hybridMultilevel"/>
    <w:tmpl w:val="E1949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183F66"/>
    <w:multiLevelType w:val="hybridMultilevel"/>
    <w:tmpl w:val="11123A52"/>
    <w:lvl w:ilvl="0" w:tplc="4994FF74">
      <w:start w:val="1"/>
      <w:numFmt w:val="decimal"/>
      <w:lvlRestart w:val="0"/>
      <w:pStyle w:val="Number"/>
      <w:lvlText w:val="%1."/>
      <w:lvlJc w:val="left"/>
      <w:pPr>
        <w:tabs>
          <w:tab w:val="num" w:pos="432"/>
        </w:tabs>
        <w:ind w:left="432" w:hanging="432"/>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D116659"/>
    <w:multiLevelType w:val="hybridMultilevel"/>
    <w:tmpl w:val="431016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049639E"/>
    <w:multiLevelType w:val="hybridMultilevel"/>
    <w:tmpl w:val="DAB4E32E"/>
    <w:lvl w:ilvl="0" w:tplc="34609EDC">
      <w:start w:val="1"/>
      <w:numFmt w:val="bullet"/>
      <w:lvlRestart w:val="0"/>
      <w:pStyle w:val="Bullets"/>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7"/>
  </w:num>
  <w:num w:numId="4">
    <w:abstractNumId w:val="5"/>
  </w:num>
  <w:num w:numId="5">
    <w:abstractNumId w:val="7"/>
  </w:num>
  <w:num w:numId="6">
    <w:abstractNumId w:val="5"/>
  </w:num>
  <w:num w:numId="7">
    <w:abstractNumId w:val="5"/>
  </w:num>
  <w:num w:numId="8">
    <w:abstractNumId w:val="2"/>
  </w:num>
  <w:num w:numId="9">
    <w:abstractNumId w:val="0"/>
  </w:num>
  <w:num w:numId="10">
    <w:abstractNumId w:val="4"/>
  </w:num>
  <w:num w:numId="11">
    <w:abstractNumId w:val="3"/>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4097"/>
  </w:hdrShapeDefaults>
  <w:footnotePr>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79A"/>
    <w:rsid w:val="00022900"/>
    <w:rsid w:val="00033114"/>
    <w:rsid w:val="00042C7D"/>
    <w:rsid w:val="000509AD"/>
    <w:rsid w:val="00055684"/>
    <w:rsid w:val="00063426"/>
    <w:rsid w:val="000748F2"/>
    <w:rsid w:val="00094322"/>
    <w:rsid w:val="000A08D4"/>
    <w:rsid w:val="000A54A1"/>
    <w:rsid w:val="000A607C"/>
    <w:rsid w:val="000F0ED1"/>
    <w:rsid w:val="00103751"/>
    <w:rsid w:val="001402A3"/>
    <w:rsid w:val="0016464B"/>
    <w:rsid w:val="00172A66"/>
    <w:rsid w:val="001838E1"/>
    <w:rsid w:val="001B0B57"/>
    <w:rsid w:val="001B2FDE"/>
    <w:rsid w:val="001E6277"/>
    <w:rsid w:val="001F3021"/>
    <w:rsid w:val="001F65A7"/>
    <w:rsid w:val="0020117C"/>
    <w:rsid w:val="002174DC"/>
    <w:rsid w:val="00237CCC"/>
    <w:rsid w:val="00257585"/>
    <w:rsid w:val="002617E9"/>
    <w:rsid w:val="00265B3C"/>
    <w:rsid w:val="00284623"/>
    <w:rsid w:val="002A53A2"/>
    <w:rsid w:val="002C0E31"/>
    <w:rsid w:val="002C6F24"/>
    <w:rsid w:val="002D7651"/>
    <w:rsid w:val="002E12F7"/>
    <w:rsid w:val="002E5772"/>
    <w:rsid w:val="002E5A28"/>
    <w:rsid w:val="00302EAD"/>
    <w:rsid w:val="00304C97"/>
    <w:rsid w:val="003056E7"/>
    <w:rsid w:val="00315A3F"/>
    <w:rsid w:val="003164B1"/>
    <w:rsid w:val="00332C04"/>
    <w:rsid w:val="00336686"/>
    <w:rsid w:val="00345E4D"/>
    <w:rsid w:val="00350B77"/>
    <w:rsid w:val="003625D1"/>
    <w:rsid w:val="00364C8F"/>
    <w:rsid w:val="00364D57"/>
    <w:rsid w:val="003A2C40"/>
    <w:rsid w:val="003E6824"/>
    <w:rsid w:val="00403AC0"/>
    <w:rsid w:val="00413F6D"/>
    <w:rsid w:val="00414A5C"/>
    <w:rsid w:val="00431C33"/>
    <w:rsid w:val="00432E40"/>
    <w:rsid w:val="004362F0"/>
    <w:rsid w:val="004432EE"/>
    <w:rsid w:val="00443B05"/>
    <w:rsid w:val="00447C13"/>
    <w:rsid w:val="00460042"/>
    <w:rsid w:val="0046494E"/>
    <w:rsid w:val="0049156A"/>
    <w:rsid w:val="004C20A5"/>
    <w:rsid w:val="004C4916"/>
    <w:rsid w:val="004D6EB2"/>
    <w:rsid w:val="004F2C61"/>
    <w:rsid w:val="004F3873"/>
    <w:rsid w:val="004F752E"/>
    <w:rsid w:val="00500B98"/>
    <w:rsid w:val="005103D5"/>
    <w:rsid w:val="005415A7"/>
    <w:rsid w:val="00550D87"/>
    <w:rsid w:val="005519A2"/>
    <w:rsid w:val="00551FDC"/>
    <w:rsid w:val="005970BA"/>
    <w:rsid w:val="005B35A9"/>
    <w:rsid w:val="005B4A70"/>
    <w:rsid w:val="005C47D4"/>
    <w:rsid w:val="005E3B85"/>
    <w:rsid w:val="006101AC"/>
    <w:rsid w:val="006113D1"/>
    <w:rsid w:val="0063574C"/>
    <w:rsid w:val="006418F0"/>
    <w:rsid w:val="006432B7"/>
    <w:rsid w:val="00645941"/>
    <w:rsid w:val="00646BE8"/>
    <w:rsid w:val="00663375"/>
    <w:rsid w:val="006655D4"/>
    <w:rsid w:val="006845B6"/>
    <w:rsid w:val="00704D71"/>
    <w:rsid w:val="00720A47"/>
    <w:rsid w:val="0072226C"/>
    <w:rsid w:val="00767400"/>
    <w:rsid w:val="00767619"/>
    <w:rsid w:val="00774342"/>
    <w:rsid w:val="007836A9"/>
    <w:rsid w:val="007A2058"/>
    <w:rsid w:val="007A5733"/>
    <w:rsid w:val="007B33A7"/>
    <w:rsid w:val="007D02CC"/>
    <w:rsid w:val="007F13A9"/>
    <w:rsid w:val="007F5F43"/>
    <w:rsid w:val="008055E4"/>
    <w:rsid w:val="008322A2"/>
    <w:rsid w:val="00837541"/>
    <w:rsid w:val="00856117"/>
    <w:rsid w:val="0087207C"/>
    <w:rsid w:val="0087319E"/>
    <w:rsid w:val="0088112A"/>
    <w:rsid w:val="008901D1"/>
    <w:rsid w:val="008915D1"/>
    <w:rsid w:val="00897DCE"/>
    <w:rsid w:val="008A7D25"/>
    <w:rsid w:val="008C1383"/>
    <w:rsid w:val="008C2B85"/>
    <w:rsid w:val="008D2FBE"/>
    <w:rsid w:val="008D6786"/>
    <w:rsid w:val="008D7C1C"/>
    <w:rsid w:val="008F3970"/>
    <w:rsid w:val="008F46CF"/>
    <w:rsid w:val="00900E9B"/>
    <w:rsid w:val="00907C80"/>
    <w:rsid w:val="009215C7"/>
    <w:rsid w:val="009222A9"/>
    <w:rsid w:val="00926163"/>
    <w:rsid w:val="0099589E"/>
    <w:rsid w:val="009A0DB1"/>
    <w:rsid w:val="009A6BEA"/>
    <w:rsid w:val="009B4D67"/>
    <w:rsid w:val="009B4E17"/>
    <w:rsid w:val="009B5AC8"/>
    <w:rsid w:val="009B682A"/>
    <w:rsid w:val="009E2113"/>
    <w:rsid w:val="009E4CB5"/>
    <w:rsid w:val="00A061BE"/>
    <w:rsid w:val="00A34BD6"/>
    <w:rsid w:val="00A41546"/>
    <w:rsid w:val="00A42AC9"/>
    <w:rsid w:val="00A50475"/>
    <w:rsid w:val="00A5110E"/>
    <w:rsid w:val="00A53BE8"/>
    <w:rsid w:val="00A65C56"/>
    <w:rsid w:val="00AC62CD"/>
    <w:rsid w:val="00AC6CB0"/>
    <w:rsid w:val="00AF7213"/>
    <w:rsid w:val="00B44406"/>
    <w:rsid w:val="00B46360"/>
    <w:rsid w:val="00B504CF"/>
    <w:rsid w:val="00B5300D"/>
    <w:rsid w:val="00B67586"/>
    <w:rsid w:val="00B73E32"/>
    <w:rsid w:val="00B75D81"/>
    <w:rsid w:val="00B81E75"/>
    <w:rsid w:val="00BA36D0"/>
    <w:rsid w:val="00BA3E31"/>
    <w:rsid w:val="00BB6676"/>
    <w:rsid w:val="00BD6E0F"/>
    <w:rsid w:val="00BE690D"/>
    <w:rsid w:val="00BF05AF"/>
    <w:rsid w:val="00BF2BDD"/>
    <w:rsid w:val="00BF3EA6"/>
    <w:rsid w:val="00BF540D"/>
    <w:rsid w:val="00C130C6"/>
    <w:rsid w:val="00C22EFB"/>
    <w:rsid w:val="00C3414D"/>
    <w:rsid w:val="00C3746F"/>
    <w:rsid w:val="00C37B5B"/>
    <w:rsid w:val="00C44172"/>
    <w:rsid w:val="00C57D50"/>
    <w:rsid w:val="00C66580"/>
    <w:rsid w:val="00C71EC1"/>
    <w:rsid w:val="00C9498F"/>
    <w:rsid w:val="00CA6D02"/>
    <w:rsid w:val="00CC1AD5"/>
    <w:rsid w:val="00CC1EBA"/>
    <w:rsid w:val="00CD6622"/>
    <w:rsid w:val="00CE1212"/>
    <w:rsid w:val="00D1075B"/>
    <w:rsid w:val="00D25F7A"/>
    <w:rsid w:val="00D305AC"/>
    <w:rsid w:val="00D3063B"/>
    <w:rsid w:val="00D32D08"/>
    <w:rsid w:val="00D35025"/>
    <w:rsid w:val="00D41FE1"/>
    <w:rsid w:val="00D4481A"/>
    <w:rsid w:val="00D5170C"/>
    <w:rsid w:val="00D5275A"/>
    <w:rsid w:val="00D607B6"/>
    <w:rsid w:val="00D63D9F"/>
    <w:rsid w:val="00D87F0A"/>
    <w:rsid w:val="00DA03F9"/>
    <w:rsid w:val="00DA40EA"/>
    <w:rsid w:val="00DA53F5"/>
    <w:rsid w:val="00DA6777"/>
    <w:rsid w:val="00DD1C4F"/>
    <w:rsid w:val="00DD3C9E"/>
    <w:rsid w:val="00DF19A2"/>
    <w:rsid w:val="00DF722C"/>
    <w:rsid w:val="00E24F67"/>
    <w:rsid w:val="00E5682B"/>
    <w:rsid w:val="00E75142"/>
    <w:rsid w:val="00E816D4"/>
    <w:rsid w:val="00E93266"/>
    <w:rsid w:val="00EA7661"/>
    <w:rsid w:val="00EB1E46"/>
    <w:rsid w:val="00EC4871"/>
    <w:rsid w:val="00EC686F"/>
    <w:rsid w:val="00EF0DD3"/>
    <w:rsid w:val="00F104B9"/>
    <w:rsid w:val="00F169A8"/>
    <w:rsid w:val="00F22947"/>
    <w:rsid w:val="00F30E86"/>
    <w:rsid w:val="00F31324"/>
    <w:rsid w:val="00F50F86"/>
    <w:rsid w:val="00F524AB"/>
    <w:rsid w:val="00F5631E"/>
    <w:rsid w:val="00F5779A"/>
    <w:rsid w:val="00F6443D"/>
    <w:rsid w:val="00F67040"/>
    <w:rsid w:val="00F67190"/>
    <w:rsid w:val="00F80140"/>
    <w:rsid w:val="00F8795E"/>
    <w:rsid w:val="00F95E2E"/>
    <w:rsid w:val="00FA37A2"/>
    <w:rsid w:val="00FB7862"/>
    <w:rsid w:val="00FE0A1E"/>
    <w:rsid w:val="00FE3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19F63E9"/>
  <w15:chartTrackingRefBased/>
  <w15:docId w15:val="{4B9748F3-042C-41B7-9FE2-3266371A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7661"/>
    <w:rPr>
      <w:lang w:eastAsia="en-US"/>
    </w:rPr>
  </w:style>
  <w:style w:type="paragraph" w:styleId="Heading1">
    <w:name w:val="heading 1"/>
    <w:basedOn w:val="Normal"/>
    <w:next w:val="Normal"/>
    <w:qFormat/>
    <w:rsid w:val="0063574C"/>
    <w:pPr>
      <w:keepNext/>
      <w:jc w:val="center"/>
      <w:outlineLvl w:val="0"/>
    </w:pPr>
    <w:rPr>
      <w:rFonts w:cs="Arial"/>
      <w:b/>
      <w:bCs/>
      <w:caps/>
      <w:sz w:val="28"/>
      <w:szCs w:val="28"/>
    </w:rPr>
  </w:style>
  <w:style w:type="paragraph" w:styleId="Heading2">
    <w:name w:val="heading 2"/>
    <w:basedOn w:val="Normal"/>
    <w:next w:val="Normal"/>
    <w:qFormat/>
    <w:rsid w:val="0063574C"/>
    <w:pPr>
      <w:keepNext/>
      <w:outlineLvl w:val="1"/>
    </w:pPr>
    <w:rPr>
      <w:rFonts w:cs="Arial"/>
      <w:b/>
      <w:bCs/>
      <w:iCs/>
      <w:szCs w:val="28"/>
    </w:rPr>
  </w:style>
  <w:style w:type="paragraph" w:styleId="Heading3">
    <w:name w:val="heading 3"/>
    <w:basedOn w:val="Normal"/>
    <w:next w:val="Normal"/>
    <w:qFormat/>
    <w:rsid w:val="0063574C"/>
    <w:pPr>
      <w:keepNext/>
      <w:outlineLvl w:val="2"/>
    </w:pPr>
    <w:rPr>
      <w:rFonts w:cs="Arial"/>
      <w:bCs/>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Normal"/>
    <w:pPr>
      <w:numPr>
        <w:numId w:val="5"/>
      </w:numPr>
    </w:pPr>
  </w:style>
  <w:style w:type="paragraph" w:customStyle="1" w:styleId="Number">
    <w:name w:val="Number"/>
    <w:basedOn w:val="Normal"/>
    <w:pPr>
      <w:numPr>
        <w:numId w:val="7"/>
      </w:numPr>
    </w:pPr>
  </w:style>
  <w:style w:type="paragraph" w:styleId="Footer">
    <w:name w:val="footer"/>
    <w:basedOn w:val="Normal"/>
    <w:rsid w:val="0063574C"/>
    <w:pPr>
      <w:tabs>
        <w:tab w:val="center" w:pos="4153"/>
        <w:tab w:val="right" w:pos="8306"/>
      </w:tabs>
    </w:pPr>
    <w:rPr>
      <w:i/>
    </w:rPr>
  </w:style>
  <w:style w:type="paragraph" w:styleId="Header">
    <w:name w:val="header"/>
    <w:basedOn w:val="Normal"/>
    <w:rsid w:val="0063574C"/>
    <w:pPr>
      <w:tabs>
        <w:tab w:val="center" w:pos="4153"/>
        <w:tab w:val="right" w:pos="8306"/>
      </w:tabs>
    </w:pPr>
  </w:style>
  <w:style w:type="table" w:styleId="TableGrid">
    <w:name w:val="Table Grid"/>
    <w:basedOn w:val="TableNormal"/>
    <w:rsid w:val="008D67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0117C"/>
    <w:rPr>
      <w:color w:val="0000FF"/>
      <w:u w:val="single"/>
    </w:rPr>
  </w:style>
  <w:style w:type="paragraph" w:styleId="NormalWeb">
    <w:name w:val="Normal (Web)"/>
    <w:basedOn w:val="Normal"/>
    <w:uiPriority w:val="99"/>
    <w:rsid w:val="00897DCE"/>
    <w:pPr>
      <w:spacing w:before="100" w:beforeAutospacing="1" w:after="100" w:afterAutospacing="1"/>
    </w:pPr>
    <w:rPr>
      <w:rFonts w:ascii="Arial Unicode MS" w:eastAsia="Arial Unicode MS" w:hAnsi="Arial Unicode MS" w:cs="Arial Unicode MS"/>
      <w:sz w:val="24"/>
      <w:szCs w:val="24"/>
      <w:lang w:val="en-US"/>
    </w:rPr>
  </w:style>
  <w:style w:type="character" w:styleId="FollowedHyperlink">
    <w:name w:val="FollowedHyperlink"/>
    <w:rsid w:val="000F0ED1"/>
    <w:rPr>
      <w:color w:val="606420"/>
      <w:u w:val="single"/>
    </w:rPr>
  </w:style>
  <w:style w:type="paragraph" w:styleId="BalloonText">
    <w:name w:val="Balloon Text"/>
    <w:basedOn w:val="Normal"/>
    <w:semiHidden/>
    <w:rsid w:val="00364C8F"/>
    <w:rPr>
      <w:rFonts w:ascii="Tahoma" w:hAnsi="Tahoma" w:cs="Tahoma"/>
      <w:sz w:val="16"/>
      <w:szCs w:val="16"/>
    </w:rPr>
  </w:style>
  <w:style w:type="paragraph" w:styleId="ListParagraph">
    <w:name w:val="List Paragraph"/>
    <w:basedOn w:val="Normal"/>
    <w:uiPriority w:val="34"/>
    <w:qFormat/>
    <w:rsid w:val="007836A9"/>
    <w:pPr>
      <w:ind w:left="720"/>
    </w:pPr>
  </w:style>
  <w:style w:type="paragraph" w:customStyle="1" w:styleId="headersmall">
    <w:name w:val="headersmall"/>
    <w:basedOn w:val="Normal"/>
    <w:rsid w:val="00E93266"/>
    <w:pPr>
      <w:spacing w:before="100" w:beforeAutospacing="1" w:after="100" w:afterAutospacing="1"/>
    </w:pPr>
    <w:rPr>
      <w:sz w:val="24"/>
      <w:szCs w:val="24"/>
      <w:lang w:eastAsia="en-GB"/>
    </w:rPr>
  </w:style>
  <w:style w:type="character" w:customStyle="1" w:styleId="msonormal1">
    <w:name w:val="msonormal1"/>
    <w:rsid w:val="00E93266"/>
  </w:style>
  <w:style w:type="paragraph" w:styleId="Revision">
    <w:name w:val="Revision"/>
    <w:hidden/>
    <w:uiPriority w:val="99"/>
    <w:semiHidden/>
    <w:rsid w:val="00EB1E4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303396">
      <w:bodyDiv w:val="1"/>
      <w:marLeft w:val="0"/>
      <w:marRight w:val="0"/>
      <w:marTop w:val="0"/>
      <w:marBottom w:val="0"/>
      <w:divBdr>
        <w:top w:val="none" w:sz="0" w:space="0" w:color="auto"/>
        <w:left w:val="none" w:sz="0" w:space="0" w:color="auto"/>
        <w:bottom w:val="none" w:sz="0" w:space="0" w:color="auto"/>
        <w:right w:val="none" w:sz="0" w:space="0" w:color="auto"/>
      </w:divBdr>
    </w:div>
    <w:div w:id="472454612">
      <w:bodyDiv w:val="1"/>
      <w:marLeft w:val="0"/>
      <w:marRight w:val="0"/>
      <w:marTop w:val="0"/>
      <w:marBottom w:val="0"/>
      <w:divBdr>
        <w:top w:val="none" w:sz="0" w:space="0" w:color="auto"/>
        <w:left w:val="none" w:sz="0" w:space="0" w:color="auto"/>
        <w:bottom w:val="none" w:sz="0" w:space="0" w:color="auto"/>
        <w:right w:val="none" w:sz="0" w:space="0" w:color="auto"/>
      </w:divBdr>
    </w:div>
    <w:div w:id="1175804766">
      <w:bodyDiv w:val="1"/>
      <w:marLeft w:val="0"/>
      <w:marRight w:val="0"/>
      <w:marTop w:val="0"/>
      <w:marBottom w:val="0"/>
      <w:divBdr>
        <w:top w:val="none" w:sz="0" w:space="0" w:color="auto"/>
        <w:left w:val="none" w:sz="0" w:space="0" w:color="auto"/>
        <w:bottom w:val="none" w:sz="0" w:space="0" w:color="auto"/>
        <w:right w:val="none" w:sz="0" w:space="0" w:color="auto"/>
      </w:divBdr>
    </w:div>
    <w:div w:id="1899054343">
      <w:bodyDiv w:val="1"/>
      <w:marLeft w:val="0"/>
      <w:marRight w:val="0"/>
      <w:marTop w:val="0"/>
      <w:marBottom w:val="0"/>
      <w:divBdr>
        <w:top w:val="none" w:sz="0" w:space="0" w:color="auto"/>
        <w:left w:val="none" w:sz="0" w:space="0" w:color="auto"/>
        <w:bottom w:val="none" w:sz="0" w:space="0" w:color="auto"/>
        <w:right w:val="none" w:sz="0" w:space="0" w:color="auto"/>
      </w:divBdr>
    </w:div>
    <w:div w:id="1943804868">
      <w:bodyDiv w:val="1"/>
      <w:marLeft w:val="0"/>
      <w:marRight w:val="0"/>
      <w:marTop w:val="0"/>
      <w:marBottom w:val="0"/>
      <w:divBdr>
        <w:top w:val="none" w:sz="0" w:space="0" w:color="auto"/>
        <w:left w:val="none" w:sz="0" w:space="0" w:color="auto"/>
        <w:bottom w:val="none" w:sz="0" w:space="0" w:color="auto"/>
        <w:right w:val="none" w:sz="0" w:space="0" w:color="auto"/>
      </w:divBdr>
    </w:div>
    <w:div w:id="2024436850">
      <w:bodyDiv w:val="1"/>
      <w:marLeft w:val="0"/>
      <w:marRight w:val="0"/>
      <w:marTop w:val="0"/>
      <w:marBottom w:val="0"/>
      <w:divBdr>
        <w:top w:val="none" w:sz="0" w:space="0" w:color="auto"/>
        <w:left w:val="none" w:sz="0" w:space="0" w:color="auto"/>
        <w:bottom w:val="none" w:sz="0" w:space="0" w:color="auto"/>
        <w:right w:val="none" w:sz="0" w:space="0" w:color="auto"/>
      </w:divBdr>
    </w:div>
    <w:div w:id="2124838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66E72336E7584684120AE0DC4E3181" ma:contentTypeVersion="12" ma:contentTypeDescription="Create a new document." ma:contentTypeScope="" ma:versionID="961ef131ed7796ca9da2c7d9fb3c9ed8">
  <xsd:schema xmlns:xsd="http://www.w3.org/2001/XMLSchema" xmlns:xs="http://www.w3.org/2001/XMLSchema" xmlns:p="http://schemas.microsoft.com/office/2006/metadata/properties" xmlns:ns3="414a6510-2faa-4c7d-8363-4ba0564279ce" targetNamespace="http://schemas.microsoft.com/office/2006/metadata/properties" ma:root="true" ma:fieldsID="07cb9a8059a709da9962474d16a90ad6" ns3:_="">
    <xsd:import namespace="414a6510-2faa-4c7d-8363-4ba0564279c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AutoTag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a6510-2faa-4c7d-8363-4ba056427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3F400B-E0A3-4C9D-8C1A-A57A4A513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a6510-2faa-4c7d-8363-4ba056427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F23171-B9F5-4132-BE1F-CDECCDD8A14F}">
  <ds:schemaRefs>
    <ds:schemaRef ds:uri="http://purl.org/dc/elements/1.1/"/>
    <ds:schemaRef ds:uri="http://schemas.microsoft.com/office/2006/metadata/properties"/>
    <ds:schemaRef ds:uri="http://purl.org/dc/terms/"/>
    <ds:schemaRef ds:uri="414a6510-2faa-4c7d-8363-4ba0564279c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3F193B4-BC04-4914-B10D-7E1E6488C4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633</Words>
  <Characters>3611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v11</vt:lpstr>
    </vt:vector>
  </TitlesOfParts>
  <Company>Hampshire Constabulary</Company>
  <LinksUpToDate>false</LinksUpToDate>
  <CharactersWithSpaces>4236</CharactersWithSpaces>
  <SharedDoc>false</SharedDoc>
  <HLinks>
    <vt:vector size="30" baseType="variant">
      <vt:variant>
        <vt:i4>3342389</vt:i4>
      </vt:variant>
      <vt:variant>
        <vt:i4>12</vt:i4>
      </vt:variant>
      <vt:variant>
        <vt:i4>0</vt:i4>
      </vt:variant>
      <vt:variant>
        <vt:i4>5</vt:i4>
      </vt:variant>
      <vt:variant>
        <vt:lpwstr>https://profdev.college.police.uk/competency-values/integrity/</vt:lpwstr>
      </vt:variant>
      <vt:variant>
        <vt:lpwstr/>
      </vt:variant>
      <vt:variant>
        <vt:i4>6357098</vt:i4>
      </vt:variant>
      <vt:variant>
        <vt:i4>9</vt:i4>
      </vt:variant>
      <vt:variant>
        <vt:i4>0</vt:i4>
      </vt:variant>
      <vt:variant>
        <vt:i4>5</vt:i4>
      </vt:variant>
      <vt:variant>
        <vt:lpwstr>https://profdev.college.police.uk/competency-values/we-take-ownership/</vt:lpwstr>
      </vt:variant>
      <vt:variant>
        <vt:lpwstr/>
      </vt:variant>
      <vt:variant>
        <vt:i4>2687017</vt:i4>
      </vt:variant>
      <vt:variant>
        <vt:i4>6</vt:i4>
      </vt:variant>
      <vt:variant>
        <vt:i4>0</vt:i4>
      </vt:variant>
      <vt:variant>
        <vt:i4>5</vt:i4>
      </vt:variant>
      <vt:variant>
        <vt:lpwstr>https://profdev.college.police.uk/competency-values/we-analyse-critically/</vt:lpwstr>
      </vt:variant>
      <vt:variant>
        <vt:lpwstr/>
      </vt:variant>
      <vt:variant>
        <vt:i4>6160405</vt:i4>
      </vt:variant>
      <vt:variant>
        <vt:i4>3</vt:i4>
      </vt:variant>
      <vt:variant>
        <vt:i4>0</vt:i4>
      </vt:variant>
      <vt:variant>
        <vt:i4>5</vt:i4>
      </vt:variant>
      <vt:variant>
        <vt:lpwstr>https://staging.profdev.college.police.uk/competency-values/we-are-emotionally-aware/</vt:lpwstr>
      </vt:variant>
      <vt:variant>
        <vt:lpwstr/>
      </vt:variant>
      <vt:variant>
        <vt:i4>1900658</vt:i4>
      </vt:variant>
      <vt:variant>
        <vt:i4>0</vt:i4>
      </vt:variant>
      <vt:variant>
        <vt:i4>0</vt:i4>
      </vt:variant>
      <vt:variant>
        <vt:i4>5</vt:i4>
      </vt:variant>
      <vt:variant>
        <vt:lpwstr>http://www.hampshire.police.uk/internet/asset/4bac2286-4027-40b2-9e07-8efa9d67d2cP/QCF_chart.pdf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v11</dc:title>
  <dc:subject/>
  <dc:creator>11318</dc:creator>
  <cp:keywords/>
  <dc:description>04/01/05_x000d_
Purpose of job instruction - text change_x000d_
Education &amp; Experience 'Required'_x000d_
Approved by Personnel/Admin Manager_x000d_
Essential Competencies for the post_x000d_
16/02/05 - Essential competencies - max 8 plus 2 mandatories_x000d_
08/04/05 Staff responsible for_x000d_
JR 11/01/07 - v7 Includes help hyperlink to the NCF_x000d_
JR 07/05/08 add RP Library folder_x000d_
29/01/09  MOPI statement added to Add Reqs</dc:description>
  <cp:lastModifiedBy>Christie, Henri (19369)</cp:lastModifiedBy>
  <cp:revision>4</cp:revision>
  <cp:lastPrinted>2005-11-24T15:34:00Z</cp:lastPrinted>
  <dcterms:created xsi:type="dcterms:W3CDTF">2024-01-23T11:01:00Z</dcterms:created>
  <dcterms:modified xsi:type="dcterms:W3CDTF">2024-01-23T12:43:00Z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0x0101001966E72336E7584684120AE0DC4E3181</vt:lpwstr>
  </property>
</Properties>
</file>