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5074F" w14:textId="77777777" w:rsidR="002912A5" w:rsidRDefault="002912A5">
      <w:bookmarkStart w:id="0" w:name="_GoBack"/>
      <w:bookmarkEnd w:id="0"/>
    </w:p>
    <w:p w14:paraId="547648A6" w14:textId="77777777" w:rsidR="002912A5" w:rsidRDefault="002912A5" w:rsidP="002912A5">
      <w:pPr>
        <w:jc w:val="center"/>
        <w:rPr>
          <w:rFonts w:ascii="Arial" w:hAnsi="Arial" w:cs="Arial"/>
          <w:b/>
          <w:sz w:val="28"/>
          <w:szCs w:val="28"/>
        </w:rPr>
      </w:pPr>
      <w:r>
        <w:rPr>
          <w:rFonts w:ascii="Arial" w:hAnsi="Arial" w:cs="Arial"/>
          <w:b/>
          <w:sz w:val="28"/>
          <w:szCs w:val="28"/>
        </w:rPr>
        <w:t>CAREER BREAK</w:t>
      </w:r>
      <w:r w:rsidR="00D20CBB">
        <w:rPr>
          <w:rFonts w:ascii="Arial" w:hAnsi="Arial" w:cs="Arial"/>
          <w:b/>
          <w:sz w:val="28"/>
          <w:szCs w:val="28"/>
        </w:rPr>
        <w:t>/SECONDMENT</w:t>
      </w:r>
      <w:r w:rsidR="00A00C95">
        <w:rPr>
          <w:rFonts w:ascii="Arial" w:hAnsi="Arial" w:cs="Arial"/>
          <w:b/>
          <w:sz w:val="28"/>
          <w:szCs w:val="28"/>
        </w:rPr>
        <w:t>/MOU</w:t>
      </w:r>
      <w:r>
        <w:rPr>
          <w:rFonts w:ascii="Arial" w:hAnsi="Arial" w:cs="Arial"/>
          <w:b/>
          <w:sz w:val="28"/>
          <w:szCs w:val="28"/>
        </w:rPr>
        <w:t xml:space="preserve"> RETURNER’S HEALTH DECLARATION</w:t>
      </w:r>
    </w:p>
    <w:p w14:paraId="58CDF82C" w14:textId="77777777" w:rsidR="00266E79" w:rsidRDefault="00266E79" w:rsidP="00266E79">
      <w:pPr>
        <w:rPr>
          <w:rFonts w:ascii="Arial" w:hAnsi="Arial" w:cs="Arial"/>
          <w:sz w:val="24"/>
          <w:szCs w:val="24"/>
        </w:rPr>
      </w:pPr>
      <w:r>
        <w:rPr>
          <w:rFonts w:ascii="Arial" w:hAnsi="Arial" w:cs="Arial"/>
          <w:sz w:val="24"/>
          <w:szCs w:val="24"/>
        </w:rPr>
        <w:t>Please complete this form and send it from your personal email account to:</w:t>
      </w:r>
    </w:p>
    <w:p w14:paraId="70B69117" w14:textId="77777777" w:rsidR="00266E79" w:rsidRDefault="00E13642" w:rsidP="00266E79">
      <w:pPr>
        <w:rPr>
          <w:rFonts w:ascii="Arial" w:hAnsi="Arial" w:cs="Arial"/>
          <w:sz w:val="24"/>
          <w:szCs w:val="24"/>
        </w:rPr>
      </w:pPr>
      <w:hyperlink r:id="rId10" w:history="1">
        <w:r w:rsidR="00266E79" w:rsidRPr="006367A4">
          <w:rPr>
            <w:rStyle w:val="Hyperlink"/>
            <w:rFonts w:ascii="Arial" w:hAnsi="Arial" w:cs="Arial"/>
            <w:sz w:val="24"/>
            <w:szCs w:val="24"/>
          </w:rPr>
          <w:t>Occupational.health@hants.gov.uk</w:t>
        </w:r>
      </w:hyperlink>
    </w:p>
    <w:p w14:paraId="26E908C8" w14:textId="77777777" w:rsidR="00266E79" w:rsidRDefault="00266E79" w:rsidP="00266E79">
      <w:pPr>
        <w:rPr>
          <w:rFonts w:ascii="Arial" w:hAnsi="Arial" w:cs="Arial"/>
          <w:sz w:val="24"/>
          <w:szCs w:val="24"/>
        </w:rPr>
      </w:pPr>
      <w:r>
        <w:rPr>
          <w:rFonts w:ascii="Arial" w:hAnsi="Arial" w:cs="Arial"/>
          <w:sz w:val="24"/>
          <w:szCs w:val="24"/>
        </w:rPr>
        <w:t>Or by post to: Occupational Health and Wellbeing, The Annexe, Steele Close, Eastleigh, SO53 3AA.</w:t>
      </w:r>
    </w:p>
    <w:p w14:paraId="5502AA03" w14:textId="77777777" w:rsidR="00266E79" w:rsidRDefault="00266E79" w:rsidP="00266E79">
      <w:pPr>
        <w:rPr>
          <w:rFonts w:ascii="Arial" w:hAnsi="Arial" w:cs="Arial"/>
          <w:sz w:val="24"/>
          <w:szCs w:val="24"/>
        </w:rPr>
      </w:pPr>
      <w:r>
        <w:rPr>
          <w:rFonts w:ascii="Arial" w:hAnsi="Arial" w:cs="Arial"/>
          <w:sz w:val="24"/>
          <w:szCs w:val="24"/>
        </w:rPr>
        <w:t>This will be assessed by an Occupational Health Adviser and there may be a requirement to make contact with you to clarify some points.</w:t>
      </w:r>
    </w:p>
    <w:tbl>
      <w:tblPr>
        <w:tblStyle w:val="TableGrid"/>
        <w:tblW w:w="0" w:type="auto"/>
        <w:tblLook w:val="04A0" w:firstRow="1" w:lastRow="0" w:firstColumn="1" w:lastColumn="0" w:noHBand="0" w:noVBand="1"/>
      </w:tblPr>
      <w:tblGrid>
        <w:gridCol w:w="1928"/>
        <w:gridCol w:w="7088"/>
      </w:tblGrid>
      <w:tr w:rsidR="002912A5" w14:paraId="65BE9433" w14:textId="77777777" w:rsidTr="002912A5">
        <w:tc>
          <w:tcPr>
            <w:tcW w:w="1951" w:type="dxa"/>
          </w:tcPr>
          <w:p w14:paraId="62410842" w14:textId="77777777" w:rsidR="002912A5" w:rsidRDefault="00266E79" w:rsidP="00266E79">
            <w:pPr>
              <w:rPr>
                <w:rFonts w:ascii="Arial" w:hAnsi="Arial" w:cs="Arial"/>
                <w:sz w:val="24"/>
                <w:szCs w:val="24"/>
              </w:rPr>
            </w:pPr>
            <w:r>
              <w:rPr>
                <w:rFonts w:ascii="Arial" w:hAnsi="Arial" w:cs="Arial"/>
                <w:sz w:val="24"/>
                <w:szCs w:val="24"/>
              </w:rPr>
              <w:t xml:space="preserve">                Name:</w:t>
            </w:r>
          </w:p>
          <w:p w14:paraId="73E6BDA4" w14:textId="77777777" w:rsidR="002912A5" w:rsidRDefault="002912A5" w:rsidP="002912A5">
            <w:pPr>
              <w:rPr>
                <w:rFonts w:ascii="Arial" w:hAnsi="Arial" w:cs="Arial"/>
                <w:sz w:val="24"/>
                <w:szCs w:val="24"/>
              </w:rPr>
            </w:pPr>
          </w:p>
        </w:tc>
        <w:tc>
          <w:tcPr>
            <w:tcW w:w="7291" w:type="dxa"/>
          </w:tcPr>
          <w:p w14:paraId="76062B78" w14:textId="77777777" w:rsidR="002912A5" w:rsidRDefault="002912A5" w:rsidP="002912A5">
            <w:pPr>
              <w:rPr>
                <w:rFonts w:ascii="Arial" w:hAnsi="Arial" w:cs="Arial"/>
                <w:sz w:val="24"/>
                <w:szCs w:val="24"/>
              </w:rPr>
            </w:pPr>
          </w:p>
        </w:tc>
      </w:tr>
      <w:tr w:rsidR="002912A5" w14:paraId="7CBB0AFA" w14:textId="77777777" w:rsidTr="002912A5">
        <w:tc>
          <w:tcPr>
            <w:tcW w:w="1951" w:type="dxa"/>
          </w:tcPr>
          <w:p w14:paraId="5B48613C" w14:textId="77777777" w:rsidR="002912A5" w:rsidRDefault="002912A5" w:rsidP="002912A5">
            <w:pPr>
              <w:rPr>
                <w:rFonts w:ascii="Arial" w:hAnsi="Arial" w:cs="Arial"/>
                <w:sz w:val="24"/>
                <w:szCs w:val="24"/>
              </w:rPr>
            </w:pPr>
            <w:r>
              <w:rPr>
                <w:rFonts w:ascii="Arial" w:hAnsi="Arial" w:cs="Arial"/>
                <w:sz w:val="24"/>
                <w:szCs w:val="24"/>
              </w:rPr>
              <w:t>Date of Birth:</w:t>
            </w:r>
          </w:p>
          <w:p w14:paraId="02C72C8B" w14:textId="77777777" w:rsidR="002912A5" w:rsidRDefault="002912A5" w:rsidP="002912A5">
            <w:pPr>
              <w:rPr>
                <w:rFonts w:ascii="Arial" w:hAnsi="Arial" w:cs="Arial"/>
                <w:sz w:val="24"/>
                <w:szCs w:val="24"/>
              </w:rPr>
            </w:pPr>
          </w:p>
        </w:tc>
        <w:tc>
          <w:tcPr>
            <w:tcW w:w="7291" w:type="dxa"/>
          </w:tcPr>
          <w:p w14:paraId="2E0479A2" w14:textId="77777777" w:rsidR="002912A5" w:rsidRDefault="002912A5" w:rsidP="002912A5">
            <w:pPr>
              <w:rPr>
                <w:rFonts w:ascii="Arial" w:hAnsi="Arial" w:cs="Arial"/>
                <w:sz w:val="24"/>
                <w:szCs w:val="24"/>
              </w:rPr>
            </w:pPr>
          </w:p>
        </w:tc>
      </w:tr>
      <w:tr w:rsidR="002912A5" w14:paraId="7EA3EF9D" w14:textId="77777777" w:rsidTr="002912A5">
        <w:tc>
          <w:tcPr>
            <w:tcW w:w="1951" w:type="dxa"/>
          </w:tcPr>
          <w:p w14:paraId="2EA10278" w14:textId="77777777" w:rsidR="002912A5" w:rsidRDefault="002912A5" w:rsidP="002912A5">
            <w:pPr>
              <w:rPr>
                <w:rFonts w:ascii="Arial" w:hAnsi="Arial" w:cs="Arial"/>
                <w:sz w:val="24"/>
                <w:szCs w:val="24"/>
              </w:rPr>
            </w:pPr>
            <w:r>
              <w:rPr>
                <w:rFonts w:ascii="Arial" w:hAnsi="Arial" w:cs="Arial"/>
                <w:sz w:val="24"/>
                <w:szCs w:val="24"/>
              </w:rPr>
              <w:t>Collar Number:</w:t>
            </w:r>
          </w:p>
          <w:p w14:paraId="71E893ED" w14:textId="77777777" w:rsidR="002912A5" w:rsidRDefault="002912A5" w:rsidP="002912A5">
            <w:pPr>
              <w:rPr>
                <w:rFonts w:ascii="Arial" w:hAnsi="Arial" w:cs="Arial"/>
                <w:sz w:val="24"/>
                <w:szCs w:val="24"/>
              </w:rPr>
            </w:pPr>
          </w:p>
        </w:tc>
        <w:tc>
          <w:tcPr>
            <w:tcW w:w="7291" w:type="dxa"/>
          </w:tcPr>
          <w:p w14:paraId="027FDF3E" w14:textId="77777777" w:rsidR="002912A5" w:rsidRDefault="002912A5" w:rsidP="002912A5">
            <w:pPr>
              <w:rPr>
                <w:rFonts w:ascii="Arial" w:hAnsi="Arial" w:cs="Arial"/>
                <w:sz w:val="24"/>
                <w:szCs w:val="24"/>
              </w:rPr>
            </w:pPr>
          </w:p>
        </w:tc>
      </w:tr>
      <w:tr w:rsidR="002912A5" w14:paraId="7527E2CC" w14:textId="77777777" w:rsidTr="002912A5">
        <w:tc>
          <w:tcPr>
            <w:tcW w:w="1951" w:type="dxa"/>
          </w:tcPr>
          <w:p w14:paraId="722C4CAD" w14:textId="77777777" w:rsidR="002912A5" w:rsidRDefault="002912A5" w:rsidP="002912A5">
            <w:pPr>
              <w:rPr>
                <w:rFonts w:ascii="Arial" w:hAnsi="Arial" w:cs="Arial"/>
                <w:sz w:val="24"/>
                <w:szCs w:val="24"/>
              </w:rPr>
            </w:pPr>
            <w:r>
              <w:rPr>
                <w:rFonts w:ascii="Arial" w:hAnsi="Arial" w:cs="Arial"/>
                <w:sz w:val="24"/>
                <w:szCs w:val="24"/>
              </w:rPr>
              <w:t>Home address:</w:t>
            </w:r>
          </w:p>
          <w:p w14:paraId="28867652" w14:textId="77777777" w:rsidR="002912A5" w:rsidRDefault="002912A5" w:rsidP="002912A5">
            <w:pPr>
              <w:rPr>
                <w:rFonts w:ascii="Arial" w:hAnsi="Arial" w:cs="Arial"/>
                <w:sz w:val="24"/>
                <w:szCs w:val="24"/>
              </w:rPr>
            </w:pPr>
          </w:p>
          <w:p w14:paraId="4975E9CD" w14:textId="77777777" w:rsidR="002912A5" w:rsidRDefault="002912A5" w:rsidP="002912A5">
            <w:pPr>
              <w:rPr>
                <w:rFonts w:ascii="Arial" w:hAnsi="Arial" w:cs="Arial"/>
                <w:sz w:val="24"/>
                <w:szCs w:val="24"/>
              </w:rPr>
            </w:pPr>
          </w:p>
          <w:p w14:paraId="4B973849" w14:textId="77777777" w:rsidR="002912A5" w:rsidRDefault="002912A5" w:rsidP="002912A5">
            <w:pPr>
              <w:rPr>
                <w:rFonts w:ascii="Arial" w:hAnsi="Arial" w:cs="Arial"/>
                <w:sz w:val="24"/>
                <w:szCs w:val="24"/>
              </w:rPr>
            </w:pPr>
          </w:p>
          <w:p w14:paraId="0357280F" w14:textId="77777777" w:rsidR="002912A5" w:rsidRDefault="002912A5" w:rsidP="002912A5">
            <w:pPr>
              <w:rPr>
                <w:rFonts w:ascii="Arial" w:hAnsi="Arial" w:cs="Arial"/>
                <w:sz w:val="24"/>
                <w:szCs w:val="24"/>
              </w:rPr>
            </w:pPr>
          </w:p>
        </w:tc>
        <w:tc>
          <w:tcPr>
            <w:tcW w:w="7291" w:type="dxa"/>
          </w:tcPr>
          <w:p w14:paraId="41A86B44" w14:textId="77777777" w:rsidR="002912A5" w:rsidRDefault="002912A5" w:rsidP="002912A5">
            <w:pPr>
              <w:rPr>
                <w:rFonts w:ascii="Arial" w:hAnsi="Arial" w:cs="Arial"/>
                <w:sz w:val="24"/>
                <w:szCs w:val="24"/>
              </w:rPr>
            </w:pPr>
          </w:p>
        </w:tc>
      </w:tr>
      <w:tr w:rsidR="002912A5" w14:paraId="7F352F1D" w14:textId="77777777" w:rsidTr="002912A5">
        <w:tc>
          <w:tcPr>
            <w:tcW w:w="1951" w:type="dxa"/>
          </w:tcPr>
          <w:p w14:paraId="163496CF" w14:textId="77777777" w:rsidR="002912A5" w:rsidRDefault="002912A5" w:rsidP="002912A5">
            <w:pPr>
              <w:rPr>
                <w:rFonts w:ascii="Arial" w:hAnsi="Arial" w:cs="Arial"/>
                <w:sz w:val="24"/>
                <w:szCs w:val="24"/>
              </w:rPr>
            </w:pPr>
            <w:r>
              <w:rPr>
                <w:rFonts w:ascii="Arial" w:hAnsi="Arial" w:cs="Arial"/>
                <w:sz w:val="24"/>
                <w:szCs w:val="24"/>
              </w:rPr>
              <w:t>Phone number:</w:t>
            </w:r>
          </w:p>
          <w:p w14:paraId="7A8A4FD9" w14:textId="77777777" w:rsidR="002912A5" w:rsidRDefault="002912A5" w:rsidP="002912A5">
            <w:pPr>
              <w:rPr>
                <w:rFonts w:ascii="Arial" w:hAnsi="Arial" w:cs="Arial"/>
                <w:sz w:val="24"/>
                <w:szCs w:val="24"/>
              </w:rPr>
            </w:pPr>
          </w:p>
        </w:tc>
        <w:tc>
          <w:tcPr>
            <w:tcW w:w="7291" w:type="dxa"/>
          </w:tcPr>
          <w:p w14:paraId="27263111" w14:textId="77777777" w:rsidR="002912A5" w:rsidRDefault="002912A5" w:rsidP="002912A5">
            <w:pPr>
              <w:rPr>
                <w:rFonts w:ascii="Arial" w:hAnsi="Arial" w:cs="Arial"/>
                <w:sz w:val="24"/>
                <w:szCs w:val="24"/>
              </w:rPr>
            </w:pPr>
          </w:p>
        </w:tc>
      </w:tr>
      <w:tr w:rsidR="002912A5" w14:paraId="28AAA58F" w14:textId="77777777" w:rsidTr="002912A5">
        <w:tc>
          <w:tcPr>
            <w:tcW w:w="1951" w:type="dxa"/>
          </w:tcPr>
          <w:p w14:paraId="365D78DA" w14:textId="77777777" w:rsidR="002912A5" w:rsidRDefault="002912A5" w:rsidP="002912A5">
            <w:pPr>
              <w:rPr>
                <w:rFonts w:ascii="Arial" w:hAnsi="Arial" w:cs="Arial"/>
                <w:sz w:val="24"/>
                <w:szCs w:val="24"/>
              </w:rPr>
            </w:pPr>
            <w:r>
              <w:rPr>
                <w:rFonts w:ascii="Arial" w:hAnsi="Arial" w:cs="Arial"/>
                <w:sz w:val="24"/>
                <w:szCs w:val="24"/>
              </w:rPr>
              <w:t>Email address:</w:t>
            </w:r>
          </w:p>
          <w:p w14:paraId="3AF20CDA" w14:textId="77777777" w:rsidR="002912A5" w:rsidRDefault="002912A5" w:rsidP="002912A5">
            <w:pPr>
              <w:rPr>
                <w:rFonts w:ascii="Arial" w:hAnsi="Arial" w:cs="Arial"/>
                <w:sz w:val="24"/>
                <w:szCs w:val="24"/>
              </w:rPr>
            </w:pPr>
          </w:p>
        </w:tc>
        <w:tc>
          <w:tcPr>
            <w:tcW w:w="7291" w:type="dxa"/>
          </w:tcPr>
          <w:p w14:paraId="72E3CFDF" w14:textId="77777777" w:rsidR="002912A5" w:rsidRDefault="002912A5" w:rsidP="002912A5">
            <w:pPr>
              <w:rPr>
                <w:rFonts w:ascii="Arial" w:hAnsi="Arial" w:cs="Arial"/>
                <w:sz w:val="24"/>
                <w:szCs w:val="24"/>
              </w:rPr>
            </w:pPr>
          </w:p>
        </w:tc>
      </w:tr>
    </w:tbl>
    <w:p w14:paraId="359E290E" w14:textId="77777777" w:rsidR="002912A5" w:rsidRDefault="002912A5" w:rsidP="002912A5">
      <w:pPr>
        <w:rPr>
          <w:rFonts w:ascii="Arial" w:hAnsi="Arial" w:cs="Arial"/>
          <w:sz w:val="24"/>
          <w:szCs w:val="24"/>
        </w:rPr>
      </w:pPr>
    </w:p>
    <w:p w14:paraId="0F99CA37" w14:textId="77777777" w:rsidR="002912A5" w:rsidRDefault="002912A5" w:rsidP="002912A5">
      <w:pPr>
        <w:rPr>
          <w:rFonts w:ascii="Arial" w:hAnsi="Arial" w:cs="Arial"/>
          <w:sz w:val="24"/>
          <w:szCs w:val="24"/>
        </w:rPr>
      </w:pPr>
      <w:r>
        <w:rPr>
          <w:rFonts w:ascii="Arial" w:hAnsi="Arial" w:cs="Arial"/>
          <w:sz w:val="24"/>
          <w:szCs w:val="24"/>
        </w:rPr>
        <w:t>I, the above named, declare that there has been no change in my health status</w:t>
      </w:r>
      <w:r w:rsidR="00D20CBB">
        <w:rPr>
          <w:rFonts w:ascii="Arial" w:hAnsi="Arial" w:cs="Arial"/>
          <w:sz w:val="24"/>
          <w:szCs w:val="24"/>
        </w:rPr>
        <w:t>, including vision</w:t>
      </w:r>
      <w:proofErr w:type="gramStart"/>
      <w:r w:rsidR="00D20CBB">
        <w:rPr>
          <w:rFonts w:ascii="Arial" w:hAnsi="Arial" w:cs="Arial"/>
          <w:sz w:val="24"/>
          <w:szCs w:val="24"/>
        </w:rPr>
        <w:t xml:space="preserve">, </w:t>
      </w:r>
      <w:r>
        <w:rPr>
          <w:rFonts w:ascii="Arial" w:hAnsi="Arial" w:cs="Arial"/>
          <w:sz w:val="24"/>
          <w:szCs w:val="24"/>
        </w:rPr>
        <w:t xml:space="preserve"> since</w:t>
      </w:r>
      <w:proofErr w:type="gramEnd"/>
      <w:r>
        <w:rPr>
          <w:rFonts w:ascii="Arial" w:hAnsi="Arial" w:cs="Arial"/>
          <w:sz w:val="24"/>
          <w:szCs w:val="24"/>
        </w:rPr>
        <w:t xml:space="preserve"> I started my career break</w:t>
      </w:r>
      <w:r w:rsidR="00C1295F">
        <w:rPr>
          <w:rFonts w:ascii="Arial" w:hAnsi="Arial" w:cs="Arial"/>
          <w:sz w:val="24"/>
          <w:szCs w:val="24"/>
        </w:rPr>
        <w:t>/secondment</w:t>
      </w:r>
      <w:r>
        <w:rPr>
          <w:rFonts w:ascii="Arial" w:hAnsi="Arial" w:cs="Arial"/>
          <w:sz w:val="24"/>
          <w:szCs w:val="24"/>
        </w:rPr>
        <w:t xml:space="preserve"> on…………..</w:t>
      </w:r>
    </w:p>
    <w:p w14:paraId="19EF6870" w14:textId="77777777" w:rsidR="002912A5" w:rsidRPr="002912A5" w:rsidRDefault="002912A5" w:rsidP="002912A5">
      <w:pPr>
        <w:spacing w:after="0" w:line="240" w:lineRule="auto"/>
        <w:rPr>
          <w:rFonts w:ascii="Arial" w:eastAsia="Times New Roman" w:hAnsi="Arial" w:cs="Arial"/>
          <w:b/>
          <w:bCs/>
          <w:sz w:val="24"/>
          <w:szCs w:val="24"/>
        </w:rPr>
      </w:pPr>
      <w:r w:rsidRPr="002912A5">
        <w:rPr>
          <w:rFonts w:ascii="Arial" w:eastAsia="Times New Roman" w:hAnsi="Arial" w:cs="Arial"/>
          <w:bCs/>
          <w:sz w:val="24"/>
          <w:szCs w:val="24"/>
        </w:rPr>
        <w:t xml:space="preserve">Police Regulations have changed introducing the definition of a ‘fully deployable’ officer. This is used to define the core capabilities of an officer and is irrespective of rank or role. Should an officer be unable to meet the core capabilities then they may </w:t>
      </w:r>
      <w:r w:rsidRPr="002912A5">
        <w:rPr>
          <w:rFonts w:ascii="Arial" w:eastAsia="Times New Roman" w:hAnsi="Arial" w:cs="Arial"/>
          <w:bCs/>
          <w:sz w:val="24"/>
          <w:szCs w:val="24"/>
        </w:rPr>
        <w:lastRenderedPageBreak/>
        <w:t>be assessed by Occupational Health and Wellbeing (OH &amp; W) for their suitability in ‘Limited duty’.</w:t>
      </w:r>
    </w:p>
    <w:p w14:paraId="10865CF8" w14:textId="77777777" w:rsidR="002912A5" w:rsidRPr="002912A5" w:rsidRDefault="002912A5" w:rsidP="002912A5">
      <w:pPr>
        <w:spacing w:after="0" w:line="240" w:lineRule="auto"/>
        <w:rPr>
          <w:rFonts w:ascii="Arial" w:eastAsia="Times New Roman" w:hAnsi="Arial" w:cs="Arial"/>
          <w:bCs/>
          <w:sz w:val="24"/>
          <w:szCs w:val="24"/>
        </w:rPr>
      </w:pPr>
    </w:p>
    <w:p w14:paraId="0DA94620" w14:textId="77777777" w:rsidR="002912A5" w:rsidRDefault="002912A5" w:rsidP="002912A5">
      <w:pPr>
        <w:spacing w:after="0" w:line="240" w:lineRule="auto"/>
        <w:rPr>
          <w:rFonts w:ascii="Arial" w:eastAsia="Times New Roman" w:hAnsi="Arial" w:cs="Arial"/>
          <w:bCs/>
          <w:sz w:val="24"/>
          <w:szCs w:val="24"/>
        </w:rPr>
      </w:pPr>
      <w:r w:rsidRPr="002912A5">
        <w:rPr>
          <w:rFonts w:ascii="Arial" w:eastAsia="Times New Roman" w:hAnsi="Arial" w:cs="Arial"/>
          <w:bCs/>
          <w:sz w:val="24"/>
          <w:szCs w:val="24"/>
        </w:rPr>
        <w:t>Please complete the following declaration, I am able to;</w:t>
      </w:r>
    </w:p>
    <w:p w14:paraId="31F3FDA9" w14:textId="77777777" w:rsidR="002912A5" w:rsidRDefault="002912A5" w:rsidP="002912A5">
      <w:pPr>
        <w:spacing w:after="0" w:line="240" w:lineRule="auto"/>
        <w:rPr>
          <w:rFonts w:ascii="Arial" w:eastAsia="Times New Roman" w:hAnsi="Arial" w:cs="Arial"/>
          <w:bCs/>
          <w:sz w:val="24"/>
          <w:szCs w:val="24"/>
        </w:rPr>
      </w:pPr>
    </w:p>
    <w:tbl>
      <w:tblPr>
        <w:tblStyle w:val="TableGrid"/>
        <w:tblW w:w="0" w:type="auto"/>
        <w:tblLook w:val="04A0" w:firstRow="1" w:lastRow="0" w:firstColumn="1" w:lastColumn="0" w:noHBand="0" w:noVBand="1"/>
      </w:tblPr>
      <w:tblGrid>
        <w:gridCol w:w="7277"/>
        <w:gridCol w:w="842"/>
        <w:gridCol w:w="897"/>
      </w:tblGrid>
      <w:tr w:rsidR="002912A5" w14:paraId="65FE0336" w14:textId="77777777" w:rsidTr="002912A5">
        <w:tc>
          <w:tcPr>
            <w:tcW w:w="7479" w:type="dxa"/>
          </w:tcPr>
          <w:p w14:paraId="78571388" w14:textId="77777777" w:rsidR="002912A5" w:rsidRDefault="002912A5" w:rsidP="002912A5">
            <w:pPr>
              <w:rPr>
                <w:rFonts w:ascii="Arial" w:eastAsia="Times New Roman" w:hAnsi="Arial" w:cs="Arial"/>
                <w:bCs/>
                <w:sz w:val="24"/>
                <w:szCs w:val="24"/>
              </w:rPr>
            </w:pPr>
          </w:p>
        </w:tc>
        <w:tc>
          <w:tcPr>
            <w:tcW w:w="851" w:type="dxa"/>
          </w:tcPr>
          <w:p w14:paraId="3F955220" w14:textId="77777777" w:rsidR="002912A5" w:rsidRDefault="002912A5" w:rsidP="002912A5">
            <w:pPr>
              <w:rPr>
                <w:rFonts w:ascii="Arial" w:eastAsia="Times New Roman" w:hAnsi="Arial" w:cs="Arial"/>
                <w:bCs/>
                <w:sz w:val="24"/>
                <w:szCs w:val="24"/>
              </w:rPr>
            </w:pPr>
            <w:r>
              <w:rPr>
                <w:rFonts w:ascii="Arial" w:eastAsia="Times New Roman" w:hAnsi="Arial" w:cs="Arial"/>
                <w:bCs/>
                <w:sz w:val="24"/>
                <w:szCs w:val="24"/>
              </w:rPr>
              <w:t>Yes</w:t>
            </w:r>
          </w:p>
        </w:tc>
        <w:tc>
          <w:tcPr>
            <w:tcW w:w="912" w:type="dxa"/>
          </w:tcPr>
          <w:p w14:paraId="5E7C6A11" w14:textId="77777777" w:rsidR="002912A5" w:rsidRDefault="002912A5" w:rsidP="002912A5">
            <w:pPr>
              <w:rPr>
                <w:rFonts w:ascii="Arial" w:eastAsia="Times New Roman" w:hAnsi="Arial" w:cs="Arial"/>
                <w:bCs/>
                <w:sz w:val="24"/>
                <w:szCs w:val="24"/>
              </w:rPr>
            </w:pPr>
            <w:r>
              <w:rPr>
                <w:rFonts w:ascii="Arial" w:eastAsia="Times New Roman" w:hAnsi="Arial" w:cs="Arial"/>
                <w:bCs/>
                <w:sz w:val="24"/>
                <w:szCs w:val="24"/>
              </w:rPr>
              <w:t>No</w:t>
            </w:r>
          </w:p>
        </w:tc>
      </w:tr>
      <w:tr w:rsidR="002912A5" w14:paraId="1F8A6F9E" w14:textId="77777777" w:rsidTr="002912A5">
        <w:tc>
          <w:tcPr>
            <w:tcW w:w="7479" w:type="dxa"/>
          </w:tcPr>
          <w:p w14:paraId="5CCE242E" w14:textId="77777777" w:rsidR="002912A5" w:rsidRPr="002912A5" w:rsidRDefault="002912A5" w:rsidP="002912A5">
            <w:pPr>
              <w:pStyle w:val="ListParagraph"/>
              <w:numPr>
                <w:ilvl w:val="0"/>
                <w:numId w:val="3"/>
              </w:numPr>
              <w:rPr>
                <w:rFonts w:ascii="Arial" w:eastAsia="Times New Roman" w:hAnsi="Arial" w:cs="Arial"/>
                <w:bCs/>
                <w:sz w:val="24"/>
                <w:szCs w:val="24"/>
              </w:rPr>
            </w:pPr>
            <w:r w:rsidRPr="002912A5">
              <w:rPr>
                <w:rFonts w:ascii="Arial" w:eastAsia="Times New Roman" w:hAnsi="Arial" w:cs="Arial"/>
                <w:bCs/>
                <w:sz w:val="24"/>
                <w:szCs w:val="24"/>
              </w:rPr>
              <w:t>Sit for reasonable periods to write, read, use the telephone and to use (learn to use) IT.</w:t>
            </w:r>
          </w:p>
          <w:p w14:paraId="6B4ED253"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49E79D48" w14:textId="77777777" w:rsidR="002912A5" w:rsidRDefault="002912A5" w:rsidP="002912A5">
            <w:pPr>
              <w:rPr>
                <w:rFonts w:ascii="Arial" w:eastAsia="Times New Roman" w:hAnsi="Arial" w:cs="Arial"/>
                <w:bCs/>
                <w:sz w:val="24"/>
                <w:szCs w:val="24"/>
              </w:rPr>
            </w:pPr>
          </w:p>
        </w:tc>
        <w:tc>
          <w:tcPr>
            <w:tcW w:w="912" w:type="dxa"/>
          </w:tcPr>
          <w:p w14:paraId="5589B8FC" w14:textId="77777777" w:rsidR="002912A5" w:rsidRDefault="002912A5" w:rsidP="002912A5">
            <w:pPr>
              <w:rPr>
                <w:rFonts w:ascii="Arial" w:eastAsia="Times New Roman" w:hAnsi="Arial" w:cs="Arial"/>
                <w:bCs/>
                <w:sz w:val="24"/>
                <w:szCs w:val="24"/>
              </w:rPr>
            </w:pPr>
          </w:p>
        </w:tc>
      </w:tr>
      <w:tr w:rsidR="002912A5" w14:paraId="644735DC" w14:textId="77777777" w:rsidTr="002912A5">
        <w:tc>
          <w:tcPr>
            <w:tcW w:w="7479" w:type="dxa"/>
          </w:tcPr>
          <w:p w14:paraId="1CE8D299" w14:textId="77777777" w:rsidR="002912A5" w:rsidRDefault="002912A5" w:rsidP="002912A5">
            <w:pPr>
              <w:pStyle w:val="ListParagraph"/>
              <w:numPr>
                <w:ilvl w:val="0"/>
                <w:numId w:val="3"/>
              </w:numPr>
              <w:rPr>
                <w:rFonts w:ascii="Arial" w:eastAsia="Times New Roman" w:hAnsi="Arial" w:cs="Arial"/>
                <w:bCs/>
                <w:sz w:val="24"/>
                <w:szCs w:val="24"/>
              </w:rPr>
            </w:pPr>
            <w:r w:rsidRPr="002912A5">
              <w:rPr>
                <w:rFonts w:ascii="Arial" w:eastAsia="Times New Roman" w:hAnsi="Arial" w:cs="Arial"/>
                <w:bCs/>
                <w:sz w:val="24"/>
                <w:szCs w:val="24"/>
              </w:rPr>
              <w:t xml:space="preserve">Walk reasonable distances </w:t>
            </w:r>
            <w:proofErr w:type="gramStart"/>
            <w:r>
              <w:rPr>
                <w:rFonts w:ascii="Arial" w:eastAsia="Times New Roman" w:hAnsi="Arial" w:cs="Arial"/>
                <w:bCs/>
                <w:sz w:val="24"/>
                <w:szCs w:val="24"/>
              </w:rPr>
              <w:t xml:space="preserve">( </w:t>
            </w:r>
            <w:proofErr w:type="spellStart"/>
            <w:r>
              <w:rPr>
                <w:rFonts w:ascii="Arial" w:eastAsia="Times New Roman" w:hAnsi="Arial" w:cs="Arial"/>
                <w:bCs/>
                <w:sz w:val="24"/>
                <w:szCs w:val="24"/>
              </w:rPr>
              <w:t>i.e</w:t>
            </w:r>
            <w:proofErr w:type="spellEnd"/>
            <w:proofErr w:type="gramEnd"/>
            <w:r>
              <w:rPr>
                <w:rFonts w:ascii="Arial" w:eastAsia="Times New Roman" w:hAnsi="Arial" w:cs="Arial"/>
                <w:bCs/>
                <w:sz w:val="24"/>
                <w:szCs w:val="24"/>
              </w:rPr>
              <w:t xml:space="preserve"> perform a foot patrol).</w:t>
            </w:r>
          </w:p>
          <w:p w14:paraId="2AE3F506"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063BBEED" w14:textId="77777777" w:rsidR="002912A5" w:rsidRDefault="002912A5" w:rsidP="002912A5">
            <w:pPr>
              <w:rPr>
                <w:rFonts w:ascii="Arial" w:eastAsia="Times New Roman" w:hAnsi="Arial" w:cs="Arial"/>
                <w:bCs/>
                <w:sz w:val="24"/>
                <w:szCs w:val="24"/>
              </w:rPr>
            </w:pPr>
          </w:p>
        </w:tc>
        <w:tc>
          <w:tcPr>
            <w:tcW w:w="912" w:type="dxa"/>
          </w:tcPr>
          <w:p w14:paraId="3D18321C" w14:textId="77777777" w:rsidR="002912A5" w:rsidRDefault="002912A5" w:rsidP="002912A5">
            <w:pPr>
              <w:rPr>
                <w:rFonts w:ascii="Arial" w:eastAsia="Times New Roman" w:hAnsi="Arial" w:cs="Arial"/>
                <w:bCs/>
                <w:sz w:val="24"/>
                <w:szCs w:val="24"/>
              </w:rPr>
            </w:pPr>
          </w:p>
        </w:tc>
      </w:tr>
      <w:tr w:rsidR="002912A5" w14:paraId="6730A3F8" w14:textId="77777777" w:rsidTr="002912A5">
        <w:tc>
          <w:tcPr>
            <w:tcW w:w="7479" w:type="dxa"/>
          </w:tcPr>
          <w:p w14:paraId="1AEA2306" w14:textId="77777777" w:rsidR="002912A5" w:rsidRDefault="002912A5" w:rsidP="002912A5">
            <w:pPr>
              <w:pStyle w:val="ListParagraph"/>
              <w:numPr>
                <w:ilvl w:val="0"/>
                <w:numId w:val="3"/>
              </w:numPr>
              <w:rPr>
                <w:rFonts w:ascii="Arial" w:eastAsia="Times New Roman" w:hAnsi="Arial" w:cs="Arial"/>
                <w:bCs/>
                <w:sz w:val="24"/>
                <w:szCs w:val="24"/>
              </w:rPr>
            </w:pPr>
            <w:r>
              <w:rPr>
                <w:rFonts w:ascii="Arial" w:eastAsia="Times New Roman" w:hAnsi="Arial" w:cs="Arial"/>
                <w:bCs/>
                <w:sz w:val="24"/>
                <w:szCs w:val="24"/>
              </w:rPr>
              <w:t>Run.</w:t>
            </w:r>
          </w:p>
          <w:p w14:paraId="234E5873"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0FA40142" w14:textId="77777777" w:rsidR="002912A5" w:rsidRDefault="002912A5" w:rsidP="002912A5">
            <w:pPr>
              <w:rPr>
                <w:rFonts w:ascii="Arial" w:eastAsia="Times New Roman" w:hAnsi="Arial" w:cs="Arial"/>
                <w:bCs/>
                <w:sz w:val="24"/>
                <w:szCs w:val="24"/>
              </w:rPr>
            </w:pPr>
          </w:p>
        </w:tc>
        <w:tc>
          <w:tcPr>
            <w:tcW w:w="912" w:type="dxa"/>
          </w:tcPr>
          <w:p w14:paraId="21D0ED69" w14:textId="77777777" w:rsidR="002912A5" w:rsidRDefault="002912A5" w:rsidP="002912A5">
            <w:pPr>
              <w:rPr>
                <w:rFonts w:ascii="Arial" w:eastAsia="Times New Roman" w:hAnsi="Arial" w:cs="Arial"/>
                <w:bCs/>
                <w:sz w:val="24"/>
                <w:szCs w:val="24"/>
              </w:rPr>
            </w:pPr>
          </w:p>
        </w:tc>
      </w:tr>
      <w:tr w:rsidR="002912A5" w14:paraId="7E8178EC" w14:textId="77777777" w:rsidTr="002912A5">
        <w:tc>
          <w:tcPr>
            <w:tcW w:w="7479" w:type="dxa"/>
          </w:tcPr>
          <w:p w14:paraId="500F3E3B" w14:textId="77777777" w:rsidR="002912A5" w:rsidRDefault="002912A5" w:rsidP="002912A5">
            <w:pPr>
              <w:pStyle w:val="ListParagraph"/>
              <w:numPr>
                <w:ilvl w:val="0"/>
                <w:numId w:val="3"/>
              </w:numPr>
              <w:rPr>
                <w:rFonts w:ascii="Arial" w:eastAsia="Times New Roman" w:hAnsi="Arial" w:cs="Arial"/>
                <w:bCs/>
                <w:sz w:val="24"/>
                <w:szCs w:val="24"/>
              </w:rPr>
            </w:pPr>
            <w:r>
              <w:rPr>
                <w:rFonts w:ascii="Arial" w:eastAsia="Times New Roman" w:hAnsi="Arial" w:cs="Arial"/>
                <w:bCs/>
                <w:sz w:val="24"/>
                <w:szCs w:val="24"/>
              </w:rPr>
              <w:t>Stand for reasonable periods (</w:t>
            </w:r>
            <w:proofErr w:type="spellStart"/>
            <w:r>
              <w:rPr>
                <w:rFonts w:ascii="Arial" w:eastAsia="Times New Roman" w:hAnsi="Arial" w:cs="Arial"/>
                <w:bCs/>
                <w:sz w:val="24"/>
                <w:szCs w:val="24"/>
              </w:rPr>
              <w:t>i.e</w:t>
            </w:r>
            <w:proofErr w:type="spellEnd"/>
            <w:r>
              <w:rPr>
                <w:rFonts w:ascii="Arial" w:eastAsia="Times New Roman" w:hAnsi="Arial" w:cs="Arial"/>
                <w:bCs/>
                <w:sz w:val="24"/>
                <w:szCs w:val="24"/>
              </w:rPr>
              <w:t xml:space="preserve"> perform a scene guard).</w:t>
            </w:r>
          </w:p>
          <w:p w14:paraId="73D32ECE"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07B778B8" w14:textId="77777777" w:rsidR="002912A5" w:rsidRDefault="002912A5" w:rsidP="002912A5">
            <w:pPr>
              <w:rPr>
                <w:rFonts w:ascii="Arial" w:eastAsia="Times New Roman" w:hAnsi="Arial" w:cs="Arial"/>
                <w:bCs/>
                <w:sz w:val="24"/>
                <w:szCs w:val="24"/>
              </w:rPr>
            </w:pPr>
          </w:p>
        </w:tc>
        <w:tc>
          <w:tcPr>
            <w:tcW w:w="912" w:type="dxa"/>
          </w:tcPr>
          <w:p w14:paraId="249EE344" w14:textId="77777777" w:rsidR="002912A5" w:rsidRDefault="002912A5" w:rsidP="002912A5">
            <w:pPr>
              <w:rPr>
                <w:rFonts w:ascii="Arial" w:eastAsia="Times New Roman" w:hAnsi="Arial" w:cs="Arial"/>
                <w:bCs/>
                <w:sz w:val="24"/>
                <w:szCs w:val="24"/>
              </w:rPr>
            </w:pPr>
          </w:p>
        </w:tc>
      </w:tr>
      <w:tr w:rsidR="002912A5" w14:paraId="6B3938A6" w14:textId="77777777" w:rsidTr="002912A5">
        <w:tc>
          <w:tcPr>
            <w:tcW w:w="7479" w:type="dxa"/>
          </w:tcPr>
          <w:p w14:paraId="4808F20A" w14:textId="77777777" w:rsidR="002912A5" w:rsidRDefault="002912A5" w:rsidP="002912A5">
            <w:pPr>
              <w:pStyle w:val="ListParagraph"/>
              <w:numPr>
                <w:ilvl w:val="0"/>
                <w:numId w:val="3"/>
              </w:numPr>
              <w:rPr>
                <w:rFonts w:ascii="Arial" w:eastAsia="Times New Roman" w:hAnsi="Arial" w:cs="Arial"/>
                <w:bCs/>
                <w:sz w:val="24"/>
                <w:szCs w:val="24"/>
              </w:rPr>
            </w:pPr>
            <w:r>
              <w:rPr>
                <w:rFonts w:ascii="Arial" w:eastAsia="Times New Roman" w:hAnsi="Arial" w:cs="Arial"/>
                <w:bCs/>
                <w:sz w:val="24"/>
                <w:szCs w:val="24"/>
              </w:rPr>
              <w:t>Make decisions and report situations to others.</w:t>
            </w:r>
          </w:p>
          <w:p w14:paraId="1A3A50A9"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4A3533DE" w14:textId="77777777" w:rsidR="002912A5" w:rsidRDefault="002912A5" w:rsidP="002912A5">
            <w:pPr>
              <w:rPr>
                <w:rFonts w:ascii="Arial" w:eastAsia="Times New Roman" w:hAnsi="Arial" w:cs="Arial"/>
                <w:bCs/>
                <w:sz w:val="24"/>
                <w:szCs w:val="24"/>
              </w:rPr>
            </w:pPr>
          </w:p>
        </w:tc>
        <w:tc>
          <w:tcPr>
            <w:tcW w:w="912" w:type="dxa"/>
          </w:tcPr>
          <w:p w14:paraId="7613A8A2" w14:textId="77777777" w:rsidR="002912A5" w:rsidRDefault="002912A5" w:rsidP="002912A5">
            <w:pPr>
              <w:rPr>
                <w:rFonts w:ascii="Arial" w:eastAsia="Times New Roman" w:hAnsi="Arial" w:cs="Arial"/>
                <w:bCs/>
                <w:sz w:val="24"/>
                <w:szCs w:val="24"/>
              </w:rPr>
            </w:pPr>
          </w:p>
        </w:tc>
      </w:tr>
      <w:tr w:rsidR="002912A5" w14:paraId="74D89824" w14:textId="77777777" w:rsidTr="002912A5">
        <w:tc>
          <w:tcPr>
            <w:tcW w:w="7479" w:type="dxa"/>
          </w:tcPr>
          <w:p w14:paraId="0D3F246E" w14:textId="77777777" w:rsidR="002912A5" w:rsidRDefault="002912A5" w:rsidP="002912A5">
            <w:pPr>
              <w:pStyle w:val="ListParagraph"/>
              <w:numPr>
                <w:ilvl w:val="0"/>
                <w:numId w:val="3"/>
              </w:numPr>
              <w:rPr>
                <w:rFonts w:ascii="Arial" w:eastAsia="Times New Roman" w:hAnsi="Arial" w:cs="Arial"/>
                <w:bCs/>
                <w:sz w:val="24"/>
                <w:szCs w:val="24"/>
              </w:rPr>
            </w:pPr>
            <w:r>
              <w:rPr>
                <w:rFonts w:ascii="Arial" w:eastAsia="Times New Roman" w:hAnsi="Arial" w:cs="Arial"/>
                <w:bCs/>
                <w:sz w:val="24"/>
                <w:szCs w:val="24"/>
              </w:rPr>
              <w:t>Evaluate information and record details.</w:t>
            </w:r>
          </w:p>
          <w:p w14:paraId="4A6547A2"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2A79EA1E" w14:textId="77777777" w:rsidR="002912A5" w:rsidRDefault="002912A5" w:rsidP="002912A5">
            <w:pPr>
              <w:rPr>
                <w:rFonts w:ascii="Arial" w:eastAsia="Times New Roman" w:hAnsi="Arial" w:cs="Arial"/>
                <w:bCs/>
                <w:sz w:val="24"/>
                <w:szCs w:val="24"/>
              </w:rPr>
            </w:pPr>
          </w:p>
        </w:tc>
        <w:tc>
          <w:tcPr>
            <w:tcW w:w="912" w:type="dxa"/>
          </w:tcPr>
          <w:p w14:paraId="221759B1" w14:textId="77777777" w:rsidR="002912A5" w:rsidRDefault="002912A5" w:rsidP="002912A5">
            <w:pPr>
              <w:rPr>
                <w:rFonts w:ascii="Arial" w:eastAsia="Times New Roman" w:hAnsi="Arial" w:cs="Arial"/>
                <w:bCs/>
                <w:sz w:val="24"/>
                <w:szCs w:val="24"/>
              </w:rPr>
            </w:pPr>
          </w:p>
        </w:tc>
      </w:tr>
      <w:tr w:rsidR="002912A5" w14:paraId="022F42D2" w14:textId="77777777" w:rsidTr="002912A5">
        <w:tc>
          <w:tcPr>
            <w:tcW w:w="7479" w:type="dxa"/>
          </w:tcPr>
          <w:p w14:paraId="345189CD" w14:textId="77777777" w:rsidR="002912A5" w:rsidRDefault="002912A5" w:rsidP="002912A5">
            <w:pPr>
              <w:pStyle w:val="ListParagraph"/>
              <w:numPr>
                <w:ilvl w:val="0"/>
                <w:numId w:val="3"/>
              </w:numPr>
              <w:rPr>
                <w:rFonts w:ascii="Arial" w:eastAsia="Times New Roman" w:hAnsi="Arial" w:cs="Arial"/>
                <w:bCs/>
                <w:sz w:val="24"/>
                <w:szCs w:val="24"/>
              </w:rPr>
            </w:pPr>
            <w:r>
              <w:rPr>
                <w:rFonts w:ascii="Arial" w:eastAsia="Times New Roman" w:hAnsi="Arial" w:cs="Arial"/>
                <w:bCs/>
                <w:sz w:val="24"/>
                <w:szCs w:val="24"/>
              </w:rPr>
              <w:t>Exercise reasonable physical force in restraint and retention in custody (</w:t>
            </w:r>
            <w:proofErr w:type="spellStart"/>
            <w:r>
              <w:rPr>
                <w:rFonts w:ascii="Arial" w:eastAsia="Times New Roman" w:hAnsi="Arial" w:cs="Arial"/>
                <w:bCs/>
                <w:sz w:val="24"/>
                <w:szCs w:val="24"/>
              </w:rPr>
              <w:t>i.e</w:t>
            </w:r>
            <w:proofErr w:type="spellEnd"/>
            <w:r>
              <w:rPr>
                <w:rFonts w:ascii="Arial" w:eastAsia="Times New Roman" w:hAnsi="Arial" w:cs="Arial"/>
                <w:bCs/>
                <w:sz w:val="24"/>
                <w:szCs w:val="24"/>
              </w:rPr>
              <w:t xml:space="preserve"> arrest and restraint of detainee).</w:t>
            </w:r>
          </w:p>
          <w:p w14:paraId="37204687"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6C3E86B3" w14:textId="77777777" w:rsidR="002912A5" w:rsidRDefault="002912A5" w:rsidP="002912A5">
            <w:pPr>
              <w:rPr>
                <w:rFonts w:ascii="Arial" w:eastAsia="Times New Roman" w:hAnsi="Arial" w:cs="Arial"/>
                <w:bCs/>
                <w:sz w:val="24"/>
                <w:szCs w:val="24"/>
              </w:rPr>
            </w:pPr>
          </w:p>
        </w:tc>
        <w:tc>
          <w:tcPr>
            <w:tcW w:w="912" w:type="dxa"/>
          </w:tcPr>
          <w:p w14:paraId="35C2832E" w14:textId="77777777" w:rsidR="002912A5" w:rsidRDefault="002912A5" w:rsidP="002912A5">
            <w:pPr>
              <w:rPr>
                <w:rFonts w:ascii="Arial" w:eastAsia="Times New Roman" w:hAnsi="Arial" w:cs="Arial"/>
                <w:bCs/>
                <w:sz w:val="24"/>
                <w:szCs w:val="24"/>
              </w:rPr>
            </w:pPr>
          </w:p>
        </w:tc>
      </w:tr>
      <w:tr w:rsidR="002912A5" w14:paraId="236B5A5E" w14:textId="77777777" w:rsidTr="002912A5">
        <w:tc>
          <w:tcPr>
            <w:tcW w:w="7479" w:type="dxa"/>
          </w:tcPr>
          <w:p w14:paraId="6A233439" w14:textId="77777777" w:rsidR="002912A5" w:rsidRDefault="002912A5" w:rsidP="002912A5">
            <w:pPr>
              <w:pStyle w:val="ListParagraph"/>
              <w:numPr>
                <w:ilvl w:val="0"/>
                <w:numId w:val="3"/>
              </w:numPr>
              <w:rPr>
                <w:rFonts w:ascii="Arial" w:eastAsia="Times New Roman" w:hAnsi="Arial" w:cs="Arial"/>
                <w:bCs/>
                <w:sz w:val="24"/>
                <w:szCs w:val="24"/>
              </w:rPr>
            </w:pPr>
            <w:r>
              <w:rPr>
                <w:rFonts w:ascii="Arial" w:eastAsia="Times New Roman" w:hAnsi="Arial" w:cs="Arial"/>
                <w:bCs/>
                <w:sz w:val="24"/>
                <w:szCs w:val="24"/>
              </w:rPr>
              <w:t>Understand, retain and explain facts and procedures.</w:t>
            </w:r>
          </w:p>
          <w:p w14:paraId="639768EA" w14:textId="77777777" w:rsidR="002912A5" w:rsidRPr="002912A5" w:rsidRDefault="002912A5" w:rsidP="002912A5">
            <w:pPr>
              <w:pStyle w:val="ListParagraph"/>
              <w:rPr>
                <w:rFonts w:ascii="Arial" w:eastAsia="Times New Roman" w:hAnsi="Arial" w:cs="Arial"/>
                <w:bCs/>
                <w:sz w:val="24"/>
                <w:szCs w:val="24"/>
              </w:rPr>
            </w:pPr>
          </w:p>
        </w:tc>
        <w:tc>
          <w:tcPr>
            <w:tcW w:w="851" w:type="dxa"/>
          </w:tcPr>
          <w:p w14:paraId="42A0D3AA" w14:textId="77777777" w:rsidR="002912A5" w:rsidRDefault="002912A5" w:rsidP="002912A5">
            <w:pPr>
              <w:rPr>
                <w:rFonts w:ascii="Arial" w:eastAsia="Times New Roman" w:hAnsi="Arial" w:cs="Arial"/>
                <w:bCs/>
                <w:sz w:val="24"/>
                <w:szCs w:val="24"/>
              </w:rPr>
            </w:pPr>
          </w:p>
        </w:tc>
        <w:tc>
          <w:tcPr>
            <w:tcW w:w="912" w:type="dxa"/>
          </w:tcPr>
          <w:p w14:paraId="2EE507DC" w14:textId="77777777" w:rsidR="002912A5" w:rsidRDefault="002912A5" w:rsidP="002912A5">
            <w:pPr>
              <w:rPr>
                <w:rFonts w:ascii="Arial" w:eastAsia="Times New Roman" w:hAnsi="Arial" w:cs="Arial"/>
                <w:bCs/>
                <w:sz w:val="24"/>
                <w:szCs w:val="24"/>
              </w:rPr>
            </w:pPr>
          </w:p>
        </w:tc>
      </w:tr>
      <w:tr w:rsidR="002912A5" w14:paraId="2B129317" w14:textId="77777777" w:rsidTr="002912A5">
        <w:tc>
          <w:tcPr>
            <w:tcW w:w="7479" w:type="dxa"/>
          </w:tcPr>
          <w:p w14:paraId="68767AA6" w14:textId="77777777" w:rsidR="002912A5" w:rsidRPr="002912A5" w:rsidRDefault="002912A5" w:rsidP="002912A5">
            <w:pPr>
              <w:pStyle w:val="ListParagraph"/>
              <w:numPr>
                <w:ilvl w:val="0"/>
                <w:numId w:val="3"/>
              </w:numPr>
              <w:rPr>
                <w:rFonts w:ascii="Arial" w:eastAsia="Times New Roman" w:hAnsi="Arial" w:cs="Arial"/>
                <w:bCs/>
                <w:sz w:val="24"/>
                <w:szCs w:val="24"/>
              </w:rPr>
            </w:pPr>
            <w:r>
              <w:rPr>
                <w:rFonts w:ascii="Arial" w:eastAsia="Times New Roman" w:hAnsi="Arial" w:cs="Arial"/>
                <w:bCs/>
                <w:sz w:val="24"/>
                <w:szCs w:val="24"/>
              </w:rPr>
              <w:t>Work a full range of</w:t>
            </w:r>
            <w:r w:rsidR="00D20CBB">
              <w:rPr>
                <w:rFonts w:ascii="Arial" w:eastAsia="Times New Roman" w:hAnsi="Arial" w:cs="Arial"/>
                <w:bCs/>
                <w:sz w:val="24"/>
                <w:szCs w:val="24"/>
              </w:rPr>
              <w:t xml:space="preserve"> shifts (days, </w:t>
            </w:r>
            <w:proofErr w:type="spellStart"/>
            <w:r w:rsidR="00D20CBB">
              <w:rPr>
                <w:rFonts w:ascii="Arial" w:eastAsia="Times New Roman" w:hAnsi="Arial" w:cs="Arial"/>
                <w:bCs/>
                <w:sz w:val="24"/>
                <w:szCs w:val="24"/>
              </w:rPr>
              <w:t>lates</w:t>
            </w:r>
            <w:proofErr w:type="spellEnd"/>
            <w:r w:rsidR="00D20CBB">
              <w:rPr>
                <w:rFonts w:ascii="Arial" w:eastAsia="Times New Roman" w:hAnsi="Arial" w:cs="Arial"/>
                <w:bCs/>
                <w:sz w:val="24"/>
                <w:szCs w:val="24"/>
              </w:rPr>
              <w:t xml:space="preserve"> and nights).</w:t>
            </w:r>
            <w:r>
              <w:rPr>
                <w:rFonts w:ascii="Arial" w:eastAsia="Times New Roman" w:hAnsi="Arial" w:cs="Arial"/>
                <w:bCs/>
                <w:sz w:val="24"/>
                <w:szCs w:val="24"/>
              </w:rPr>
              <w:t xml:space="preserve"> – This is your capability to work these shifts, please discount any flexible working or caring arrangement.</w:t>
            </w:r>
          </w:p>
        </w:tc>
        <w:tc>
          <w:tcPr>
            <w:tcW w:w="851" w:type="dxa"/>
          </w:tcPr>
          <w:p w14:paraId="244C1C7B" w14:textId="77777777" w:rsidR="002912A5" w:rsidRDefault="002912A5" w:rsidP="002912A5">
            <w:pPr>
              <w:rPr>
                <w:rFonts w:ascii="Arial" w:eastAsia="Times New Roman" w:hAnsi="Arial" w:cs="Arial"/>
                <w:bCs/>
                <w:sz w:val="24"/>
                <w:szCs w:val="24"/>
              </w:rPr>
            </w:pPr>
          </w:p>
        </w:tc>
        <w:tc>
          <w:tcPr>
            <w:tcW w:w="912" w:type="dxa"/>
          </w:tcPr>
          <w:p w14:paraId="16ED5CEC" w14:textId="77777777" w:rsidR="002912A5" w:rsidRDefault="002912A5" w:rsidP="002912A5">
            <w:pPr>
              <w:rPr>
                <w:rFonts w:ascii="Arial" w:eastAsia="Times New Roman" w:hAnsi="Arial" w:cs="Arial"/>
                <w:bCs/>
                <w:sz w:val="24"/>
                <w:szCs w:val="24"/>
              </w:rPr>
            </w:pPr>
          </w:p>
        </w:tc>
      </w:tr>
    </w:tbl>
    <w:p w14:paraId="02A1AC88" w14:textId="77777777" w:rsidR="002912A5" w:rsidRDefault="002912A5" w:rsidP="002912A5">
      <w:pPr>
        <w:spacing w:after="0" w:line="240" w:lineRule="auto"/>
        <w:rPr>
          <w:rFonts w:ascii="Arial" w:eastAsia="Times New Roman" w:hAnsi="Arial" w:cs="Arial"/>
          <w:bCs/>
          <w:sz w:val="24"/>
          <w:szCs w:val="24"/>
        </w:rPr>
      </w:pPr>
    </w:p>
    <w:p w14:paraId="0F648259" w14:textId="77777777" w:rsidR="00266E79" w:rsidRDefault="00266E79" w:rsidP="002912A5">
      <w:pPr>
        <w:spacing w:after="0" w:line="240" w:lineRule="auto"/>
        <w:rPr>
          <w:rFonts w:ascii="Arial" w:eastAsia="Times New Roman" w:hAnsi="Arial" w:cs="Arial"/>
          <w:bCs/>
          <w:sz w:val="24"/>
          <w:szCs w:val="24"/>
        </w:rPr>
      </w:pPr>
    </w:p>
    <w:p w14:paraId="1DE958DE" w14:textId="77777777" w:rsidR="00266E79" w:rsidRDefault="00266E79" w:rsidP="002912A5">
      <w:pPr>
        <w:spacing w:after="0" w:line="240" w:lineRule="auto"/>
        <w:rPr>
          <w:rFonts w:ascii="Arial" w:eastAsia="Times New Roman" w:hAnsi="Arial" w:cs="Arial"/>
          <w:bCs/>
          <w:sz w:val="24"/>
          <w:szCs w:val="24"/>
        </w:rPr>
      </w:pPr>
      <w:r>
        <w:rPr>
          <w:rFonts w:ascii="Arial" w:eastAsia="Times New Roman" w:hAnsi="Arial" w:cs="Arial"/>
          <w:bCs/>
          <w:sz w:val="24"/>
          <w:szCs w:val="24"/>
        </w:rPr>
        <w:t>Signature</w:t>
      </w:r>
      <w:proofErr w:type="gramStart"/>
      <w:r>
        <w:rPr>
          <w:rFonts w:ascii="Arial" w:eastAsia="Times New Roman" w:hAnsi="Arial" w:cs="Arial"/>
          <w:bCs/>
          <w:sz w:val="24"/>
          <w:szCs w:val="24"/>
        </w:rPr>
        <w:t>:……………………………………..</w:t>
      </w:r>
      <w:proofErr w:type="gramEnd"/>
    </w:p>
    <w:p w14:paraId="1C030089" w14:textId="77777777" w:rsidR="00266E79" w:rsidRDefault="00266E79" w:rsidP="002912A5">
      <w:pPr>
        <w:spacing w:after="0" w:line="240" w:lineRule="auto"/>
        <w:rPr>
          <w:rFonts w:ascii="Arial" w:eastAsia="Times New Roman" w:hAnsi="Arial" w:cs="Arial"/>
          <w:bCs/>
          <w:sz w:val="24"/>
          <w:szCs w:val="24"/>
        </w:rPr>
      </w:pPr>
    </w:p>
    <w:p w14:paraId="3A3850FA" w14:textId="77777777" w:rsidR="00266E79" w:rsidRDefault="00266E79" w:rsidP="002912A5">
      <w:pPr>
        <w:spacing w:after="0" w:line="240" w:lineRule="auto"/>
        <w:rPr>
          <w:rFonts w:ascii="Arial" w:eastAsia="Times New Roman" w:hAnsi="Arial" w:cs="Arial"/>
          <w:bCs/>
          <w:sz w:val="24"/>
          <w:szCs w:val="24"/>
        </w:rPr>
      </w:pPr>
      <w:r>
        <w:rPr>
          <w:rFonts w:ascii="Arial" w:eastAsia="Times New Roman" w:hAnsi="Arial" w:cs="Arial"/>
          <w:bCs/>
          <w:sz w:val="24"/>
          <w:szCs w:val="24"/>
        </w:rPr>
        <w:t>Date</w:t>
      </w:r>
      <w:proofErr w:type="gramStart"/>
      <w:r>
        <w:rPr>
          <w:rFonts w:ascii="Arial" w:eastAsia="Times New Roman" w:hAnsi="Arial" w:cs="Arial"/>
          <w:bCs/>
          <w:sz w:val="24"/>
          <w:szCs w:val="24"/>
        </w:rPr>
        <w:t>:……………………………………………</w:t>
      </w:r>
      <w:proofErr w:type="gramEnd"/>
    </w:p>
    <w:p w14:paraId="1D874C0E" w14:textId="77777777" w:rsidR="00266E79" w:rsidRDefault="00266E79" w:rsidP="002912A5">
      <w:pPr>
        <w:spacing w:after="0" w:line="240" w:lineRule="auto"/>
        <w:rPr>
          <w:rFonts w:ascii="Arial" w:eastAsia="Times New Roman" w:hAnsi="Arial" w:cs="Arial"/>
          <w:bCs/>
          <w:sz w:val="24"/>
          <w:szCs w:val="24"/>
        </w:rPr>
      </w:pPr>
    </w:p>
    <w:p w14:paraId="6A7D88A1" w14:textId="77777777" w:rsidR="00266E79" w:rsidRDefault="00266E79" w:rsidP="002912A5">
      <w:pPr>
        <w:spacing w:after="0" w:line="240" w:lineRule="auto"/>
        <w:rPr>
          <w:rFonts w:ascii="Arial" w:eastAsia="Times New Roman" w:hAnsi="Arial" w:cs="Arial"/>
          <w:bCs/>
          <w:sz w:val="24"/>
          <w:szCs w:val="24"/>
        </w:rPr>
      </w:pPr>
    </w:p>
    <w:p w14:paraId="6CEF76A1" w14:textId="77777777" w:rsidR="00266E79" w:rsidRDefault="00266E79" w:rsidP="002912A5">
      <w:pPr>
        <w:spacing w:after="0" w:line="240" w:lineRule="auto"/>
        <w:rPr>
          <w:rFonts w:ascii="Arial" w:eastAsia="Times New Roman" w:hAnsi="Arial" w:cs="Arial"/>
          <w:bCs/>
          <w:sz w:val="24"/>
          <w:szCs w:val="24"/>
        </w:rPr>
      </w:pPr>
    </w:p>
    <w:p w14:paraId="39A6FF24" w14:textId="77777777" w:rsidR="00266E79" w:rsidRDefault="00266E79" w:rsidP="002912A5">
      <w:pPr>
        <w:spacing w:after="0" w:line="240" w:lineRule="auto"/>
        <w:rPr>
          <w:rFonts w:ascii="Arial" w:eastAsia="Times New Roman" w:hAnsi="Arial" w:cs="Arial"/>
          <w:bCs/>
          <w:sz w:val="24"/>
          <w:szCs w:val="24"/>
        </w:rPr>
      </w:pPr>
    </w:p>
    <w:p w14:paraId="5696DD45" w14:textId="77777777" w:rsidR="00266E79" w:rsidRDefault="00266E79" w:rsidP="002912A5">
      <w:pPr>
        <w:spacing w:after="0" w:line="240" w:lineRule="auto"/>
        <w:rPr>
          <w:rFonts w:ascii="Arial" w:eastAsia="Times New Roman" w:hAnsi="Arial" w:cs="Arial"/>
          <w:bCs/>
          <w:sz w:val="24"/>
          <w:szCs w:val="24"/>
        </w:rPr>
      </w:pPr>
    </w:p>
    <w:p w14:paraId="74B38E0F" w14:textId="77777777" w:rsidR="00266E79" w:rsidRDefault="00266E79" w:rsidP="002912A5">
      <w:pPr>
        <w:spacing w:after="0" w:line="240" w:lineRule="auto"/>
        <w:rPr>
          <w:rFonts w:ascii="Arial" w:eastAsia="Times New Roman" w:hAnsi="Arial" w:cs="Arial"/>
          <w:bCs/>
          <w:sz w:val="24"/>
          <w:szCs w:val="24"/>
        </w:rPr>
      </w:pPr>
    </w:p>
    <w:p w14:paraId="275DC82B" w14:textId="77777777" w:rsidR="00266E79" w:rsidRDefault="00266E79" w:rsidP="002912A5">
      <w:pPr>
        <w:spacing w:after="0" w:line="240" w:lineRule="auto"/>
        <w:rPr>
          <w:rFonts w:ascii="Arial" w:eastAsia="Times New Roman" w:hAnsi="Arial" w:cs="Arial"/>
          <w:bCs/>
          <w:sz w:val="24"/>
          <w:szCs w:val="24"/>
        </w:rPr>
      </w:pPr>
    </w:p>
    <w:p w14:paraId="53D4D0B1" w14:textId="77777777" w:rsidR="00266E79" w:rsidRDefault="00266E79" w:rsidP="002912A5">
      <w:pPr>
        <w:spacing w:after="0" w:line="240" w:lineRule="auto"/>
        <w:rPr>
          <w:rFonts w:ascii="Arial" w:eastAsia="Times New Roman" w:hAnsi="Arial" w:cs="Arial"/>
          <w:bCs/>
          <w:sz w:val="24"/>
          <w:szCs w:val="24"/>
        </w:rPr>
      </w:pPr>
    </w:p>
    <w:p w14:paraId="2657038C" w14:textId="77777777" w:rsidR="00266E79" w:rsidRDefault="00266E79" w:rsidP="002912A5">
      <w:pPr>
        <w:spacing w:after="0" w:line="240" w:lineRule="auto"/>
        <w:rPr>
          <w:rFonts w:ascii="Arial" w:eastAsia="Times New Roman" w:hAnsi="Arial" w:cs="Arial"/>
          <w:bCs/>
          <w:sz w:val="24"/>
          <w:szCs w:val="24"/>
        </w:rPr>
      </w:pPr>
    </w:p>
    <w:p w14:paraId="732FE540" w14:textId="77777777" w:rsidR="00266E79" w:rsidRDefault="00266E79" w:rsidP="002912A5">
      <w:pPr>
        <w:spacing w:after="0" w:line="240" w:lineRule="auto"/>
        <w:rPr>
          <w:rFonts w:ascii="Arial" w:eastAsia="Times New Roman" w:hAnsi="Arial" w:cs="Arial"/>
          <w:bCs/>
          <w:sz w:val="24"/>
          <w:szCs w:val="24"/>
        </w:rPr>
      </w:pPr>
    </w:p>
    <w:p w14:paraId="0F7ACED3" w14:textId="77777777" w:rsidR="00266E79" w:rsidRDefault="00266E79" w:rsidP="002912A5">
      <w:pPr>
        <w:spacing w:after="0" w:line="240" w:lineRule="auto"/>
        <w:rPr>
          <w:rFonts w:ascii="Arial" w:eastAsia="Times New Roman" w:hAnsi="Arial" w:cs="Arial"/>
          <w:bCs/>
          <w:sz w:val="24"/>
          <w:szCs w:val="24"/>
        </w:rPr>
      </w:pPr>
    </w:p>
    <w:p w14:paraId="755D30D1" w14:textId="77777777" w:rsidR="00266E79" w:rsidRDefault="00266E79" w:rsidP="002912A5">
      <w:pPr>
        <w:spacing w:after="0" w:line="240" w:lineRule="auto"/>
        <w:rPr>
          <w:rFonts w:ascii="Arial" w:eastAsia="Times New Roman" w:hAnsi="Arial" w:cs="Arial"/>
          <w:bCs/>
          <w:sz w:val="24"/>
          <w:szCs w:val="24"/>
        </w:rPr>
      </w:pPr>
    </w:p>
    <w:p w14:paraId="1326BCA9" w14:textId="77777777" w:rsidR="00266E79" w:rsidRDefault="00266E79" w:rsidP="002912A5">
      <w:pPr>
        <w:spacing w:after="0" w:line="240" w:lineRule="auto"/>
        <w:rPr>
          <w:rFonts w:ascii="Arial" w:eastAsia="Times New Roman" w:hAnsi="Arial" w:cs="Arial"/>
          <w:bCs/>
          <w:sz w:val="24"/>
          <w:szCs w:val="24"/>
        </w:rPr>
      </w:pPr>
    </w:p>
    <w:p w14:paraId="50206740" w14:textId="77777777" w:rsidR="00266E79" w:rsidRDefault="00266E79" w:rsidP="002912A5">
      <w:pPr>
        <w:spacing w:after="0" w:line="240" w:lineRule="auto"/>
        <w:rPr>
          <w:rFonts w:ascii="Arial" w:eastAsia="Times New Roman" w:hAnsi="Arial" w:cs="Arial"/>
          <w:bCs/>
          <w:sz w:val="24"/>
          <w:szCs w:val="24"/>
        </w:rPr>
      </w:pPr>
    </w:p>
    <w:p w14:paraId="0625E383" w14:textId="77777777" w:rsidR="00266E79" w:rsidRDefault="00266E79" w:rsidP="002912A5">
      <w:pPr>
        <w:spacing w:after="0" w:line="240" w:lineRule="auto"/>
        <w:rPr>
          <w:rFonts w:ascii="Arial" w:eastAsia="Times New Roman" w:hAnsi="Arial" w:cs="Arial"/>
          <w:bCs/>
          <w:sz w:val="24"/>
          <w:szCs w:val="24"/>
        </w:rPr>
      </w:pPr>
    </w:p>
    <w:p w14:paraId="7695C339" w14:textId="77777777" w:rsidR="00266E79" w:rsidRDefault="00266E79" w:rsidP="002912A5">
      <w:pPr>
        <w:spacing w:after="0" w:line="240" w:lineRule="auto"/>
        <w:rPr>
          <w:rFonts w:ascii="Arial" w:eastAsia="Times New Roman" w:hAnsi="Arial" w:cs="Arial"/>
          <w:bCs/>
          <w:sz w:val="24"/>
          <w:szCs w:val="24"/>
        </w:rPr>
      </w:pPr>
    </w:p>
    <w:sectPr w:rsidR="00266E79">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633AE" w14:textId="77777777" w:rsidR="0081204F" w:rsidRDefault="0081204F" w:rsidP="002912A5">
      <w:pPr>
        <w:spacing w:after="0" w:line="240" w:lineRule="auto"/>
      </w:pPr>
      <w:r>
        <w:separator/>
      </w:r>
    </w:p>
  </w:endnote>
  <w:endnote w:type="continuationSeparator" w:id="0">
    <w:p w14:paraId="2C8586F9" w14:textId="77777777" w:rsidR="0081204F" w:rsidRDefault="0081204F" w:rsidP="0029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4841F" w14:textId="77777777" w:rsidR="0081204F" w:rsidRDefault="0081204F" w:rsidP="002912A5">
      <w:pPr>
        <w:spacing w:after="0" w:line="240" w:lineRule="auto"/>
      </w:pPr>
      <w:r>
        <w:separator/>
      </w:r>
    </w:p>
  </w:footnote>
  <w:footnote w:type="continuationSeparator" w:id="0">
    <w:p w14:paraId="4A377A09" w14:textId="77777777" w:rsidR="0081204F" w:rsidRDefault="0081204F" w:rsidP="00291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7F9F4" w14:textId="77777777" w:rsidR="002912A5" w:rsidRDefault="002912A5">
    <w:pPr>
      <w:pStyle w:val="Header"/>
    </w:pPr>
    <w:r>
      <w:rPr>
        <w:noProof/>
        <w:lang w:eastAsia="en-GB"/>
      </w:rPr>
      <w:drawing>
        <wp:anchor distT="0" distB="0" distL="114300" distR="114300" simplePos="0" relativeHeight="251658240" behindDoc="1" locked="0" layoutInCell="1" allowOverlap="1" wp14:anchorId="6342E674" wp14:editId="188FD06D">
          <wp:simplePos x="0" y="0"/>
          <wp:positionH relativeFrom="column">
            <wp:posOffset>-643890</wp:posOffset>
          </wp:positionH>
          <wp:positionV relativeFrom="page">
            <wp:posOffset>78740</wp:posOffset>
          </wp:positionV>
          <wp:extent cx="847725" cy="8286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A6C05"/>
    <w:multiLevelType w:val="hybridMultilevel"/>
    <w:tmpl w:val="226E38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DD204C"/>
    <w:multiLevelType w:val="hybridMultilevel"/>
    <w:tmpl w:val="7018C4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38394F"/>
    <w:multiLevelType w:val="hybridMultilevel"/>
    <w:tmpl w:val="A1000226"/>
    <w:lvl w:ilvl="0" w:tplc="17BE2B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2A5"/>
    <w:rsid w:val="000012E6"/>
    <w:rsid w:val="00002088"/>
    <w:rsid w:val="00002AC2"/>
    <w:rsid w:val="00040874"/>
    <w:rsid w:val="000716D7"/>
    <w:rsid w:val="00071A5C"/>
    <w:rsid w:val="00073AA6"/>
    <w:rsid w:val="00075718"/>
    <w:rsid w:val="000A5B00"/>
    <w:rsid w:val="000B1563"/>
    <w:rsid w:val="000B3D5A"/>
    <w:rsid w:val="000D1000"/>
    <w:rsid w:val="001032D2"/>
    <w:rsid w:val="0011707A"/>
    <w:rsid w:val="00120B80"/>
    <w:rsid w:val="00135E88"/>
    <w:rsid w:val="001367DF"/>
    <w:rsid w:val="00146D06"/>
    <w:rsid w:val="001726A6"/>
    <w:rsid w:val="00173CE1"/>
    <w:rsid w:val="00174C1D"/>
    <w:rsid w:val="0018314F"/>
    <w:rsid w:val="0018728B"/>
    <w:rsid w:val="00191741"/>
    <w:rsid w:val="001926D6"/>
    <w:rsid w:val="00193A70"/>
    <w:rsid w:val="001B3EB0"/>
    <w:rsid w:val="001B71CF"/>
    <w:rsid w:val="001C484C"/>
    <w:rsid w:val="001C68D1"/>
    <w:rsid w:val="001D4FE6"/>
    <w:rsid w:val="001F54E0"/>
    <w:rsid w:val="00202932"/>
    <w:rsid w:val="00210B56"/>
    <w:rsid w:val="002205BE"/>
    <w:rsid w:val="0023303D"/>
    <w:rsid w:val="002353C5"/>
    <w:rsid w:val="00241F3D"/>
    <w:rsid w:val="002623B7"/>
    <w:rsid w:val="00262AA9"/>
    <w:rsid w:val="00266E79"/>
    <w:rsid w:val="002904FA"/>
    <w:rsid w:val="00290B6F"/>
    <w:rsid w:val="002912A5"/>
    <w:rsid w:val="00293107"/>
    <w:rsid w:val="00294F65"/>
    <w:rsid w:val="002A57D2"/>
    <w:rsid w:val="002B2441"/>
    <w:rsid w:val="002C0DFC"/>
    <w:rsid w:val="002D31DE"/>
    <w:rsid w:val="002F094A"/>
    <w:rsid w:val="002F7908"/>
    <w:rsid w:val="003029FC"/>
    <w:rsid w:val="003038ED"/>
    <w:rsid w:val="00306AEF"/>
    <w:rsid w:val="00306E9C"/>
    <w:rsid w:val="00307F2D"/>
    <w:rsid w:val="00314C9E"/>
    <w:rsid w:val="00333164"/>
    <w:rsid w:val="003333EF"/>
    <w:rsid w:val="00340E79"/>
    <w:rsid w:val="003471F6"/>
    <w:rsid w:val="003918DC"/>
    <w:rsid w:val="003B1C7B"/>
    <w:rsid w:val="003B515A"/>
    <w:rsid w:val="003C719B"/>
    <w:rsid w:val="003C721D"/>
    <w:rsid w:val="003D0F79"/>
    <w:rsid w:val="004050B5"/>
    <w:rsid w:val="00414694"/>
    <w:rsid w:val="004227B3"/>
    <w:rsid w:val="00430179"/>
    <w:rsid w:val="00447C60"/>
    <w:rsid w:val="00451827"/>
    <w:rsid w:val="00457C0D"/>
    <w:rsid w:val="00491562"/>
    <w:rsid w:val="004A6156"/>
    <w:rsid w:val="004B2A1E"/>
    <w:rsid w:val="004B7E1A"/>
    <w:rsid w:val="004C6017"/>
    <w:rsid w:val="004C6C70"/>
    <w:rsid w:val="004D5055"/>
    <w:rsid w:val="004E686C"/>
    <w:rsid w:val="004E7D0F"/>
    <w:rsid w:val="004F2B68"/>
    <w:rsid w:val="004F4839"/>
    <w:rsid w:val="005027FB"/>
    <w:rsid w:val="005035E6"/>
    <w:rsid w:val="00520296"/>
    <w:rsid w:val="0053033A"/>
    <w:rsid w:val="0055585E"/>
    <w:rsid w:val="005623C2"/>
    <w:rsid w:val="005720C1"/>
    <w:rsid w:val="0057342D"/>
    <w:rsid w:val="00575FA3"/>
    <w:rsid w:val="00591551"/>
    <w:rsid w:val="005A0CBF"/>
    <w:rsid w:val="005A1C3A"/>
    <w:rsid w:val="005C341E"/>
    <w:rsid w:val="005D1432"/>
    <w:rsid w:val="005F0E56"/>
    <w:rsid w:val="006056E2"/>
    <w:rsid w:val="006112D3"/>
    <w:rsid w:val="006149CE"/>
    <w:rsid w:val="00616897"/>
    <w:rsid w:val="00633EF3"/>
    <w:rsid w:val="00645C7F"/>
    <w:rsid w:val="00647D89"/>
    <w:rsid w:val="00650FBB"/>
    <w:rsid w:val="0067007C"/>
    <w:rsid w:val="0067072B"/>
    <w:rsid w:val="00675A0A"/>
    <w:rsid w:val="0068772E"/>
    <w:rsid w:val="006A15E6"/>
    <w:rsid w:val="006A3600"/>
    <w:rsid w:val="006A598E"/>
    <w:rsid w:val="006A7EA6"/>
    <w:rsid w:val="006C0212"/>
    <w:rsid w:val="006C09EF"/>
    <w:rsid w:val="006E60BE"/>
    <w:rsid w:val="006F2C1A"/>
    <w:rsid w:val="00710700"/>
    <w:rsid w:val="00720A87"/>
    <w:rsid w:val="00725747"/>
    <w:rsid w:val="0075394B"/>
    <w:rsid w:val="00765389"/>
    <w:rsid w:val="00776499"/>
    <w:rsid w:val="00780BB7"/>
    <w:rsid w:val="00797FE6"/>
    <w:rsid w:val="007A4A9F"/>
    <w:rsid w:val="007D59BB"/>
    <w:rsid w:val="007E433F"/>
    <w:rsid w:val="007F3ACD"/>
    <w:rsid w:val="007F3ED4"/>
    <w:rsid w:val="008101BC"/>
    <w:rsid w:val="008110D6"/>
    <w:rsid w:val="0081204F"/>
    <w:rsid w:val="00817E42"/>
    <w:rsid w:val="0083711E"/>
    <w:rsid w:val="008401C7"/>
    <w:rsid w:val="00893DBA"/>
    <w:rsid w:val="0089490A"/>
    <w:rsid w:val="008B06ED"/>
    <w:rsid w:val="008B1DC5"/>
    <w:rsid w:val="008C0272"/>
    <w:rsid w:val="008C4679"/>
    <w:rsid w:val="008D52C9"/>
    <w:rsid w:val="008E6DFD"/>
    <w:rsid w:val="008F2D5C"/>
    <w:rsid w:val="008F5EFF"/>
    <w:rsid w:val="00906CBA"/>
    <w:rsid w:val="009154D2"/>
    <w:rsid w:val="00917FB1"/>
    <w:rsid w:val="0092746F"/>
    <w:rsid w:val="00960B79"/>
    <w:rsid w:val="00963702"/>
    <w:rsid w:val="0097342A"/>
    <w:rsid w:val="00980CBE"/>
    <w:rsid w:val="00986DD4"/>
    <w:rsid w:val="00987D03"/>
    <w:rsid w:val="009953DB"/>
    <w:rsid w:val="009C1FE7"/>
    <w:rsid w:val="009D4888"/>
    <w:rsid w:val="009D4BAC"/>
    <w:rsid w:val="009D59CE"/>
    <w:rsid w:val="009E6B4C"/>
    <w:rsid w:val="009F6BC6"/>
    <w:rsid w:val="00A00C95"/>
    <w:rsid w:val="00A060F0"/>
    <w:rsid w:val="00A21804"/>
    <w:rsid w:val="00A33CE8"/>
    <w:rsid w:val="00A95A90"/>
    <w:rsid w:val="00A9703C"/>
    <w:rsid w:val="00AA1181"/>
    <w:rsid w:val="00AA37A8"/>
    <w:rsid w:val="00AB4CB7"/>
    <w:rsid w:val="00AD5006"/>
    <w:rsid w:val="00AD7056"/>
    <w:rsid w:val="00AE0E8B"/>
    <w:rsid w:val="00AE1A1E"/>
    <w:rsid w:val="00B00957"/>
    <w:rsid w:val="00B22506"/>
    <w:rsid w:val="00B25D36"/>
    <w:rsid w:val="00B30260"/>
    <w:rsid w:val="00B31A59"/>
    <w:rsid w:val="00B449F5"/>
    <w:rsid w:val="00B46C23"/>
    <w:rsid w:val="00B60002"/>
    <w:rsid w:val="00B851F8"/>
    <w:rsid w:val="00BA49E8"/>
    <w:rsid w:val="00BC51B2"/>
    <w:rsid w:val="00BC7CD1"/>
    <w:rsid w:val="00BD01E7"/>
    <w:rsid w:val="00BD2D2D"/>
    <w:rsid w:val="00BE234F"/>
    <w:rsid w:val="00BE56F9"/>
    <w:rsid w:val="00BF3E65"/>
    <w:rsid w:val="00C1295F"/>
    <w:rsid w:val="00C13BE3"/>
    <w:rsid w:val="00C20992"/>
    <w:rsid w:val="00C33A8F"/>
    <w:rsid w:val="00C368F3"/>
    <w:rsid w:val="00C40231"/>
    <w:rsid w:val="00C45869"/>
    <w:rsid w:val="00C525EB"/>
    <w:rsid w:val="00C52B1E"/>
    <w:rsid w:val="00C54CD1"/>
    <w:rsid w:val="00C566F8"/>
    <w:rsid w:val="00C578EE"/>
    <w:rsid w:val="00C65DD6"/>
    <w:rsid w:val="00C71BC6"/>
    <w:rsid w:val="00C766E0"/>
    <w:rsid w:val="00CA063A"/>
    <w:rsid w:val="00CC6B3C"/>
    <w:rsid w:val="00CD2AA7"/>
    <w:rsid w:val="00CF5A0A"/>
    <w:rsid w:val="00D105CE"/>
    <w:rsid w:val="00D168E5"/>
    <w:rsid w:val="00D20CBB"/>
    <w:rsid w:val="00D3044F"/>
    <w:rsid w:val="00D61C71"/>
    <w:rsid w:val="00D95529"/>
    <w:rsid w:val="00DA196F"/>
    <w:rsid w:val="00DB72AE"/>
    <w:rsid w:val="00DC0E84"/>
    <w:rsid w:val="00DC63FD"/>
    <w:rsid w:val="00DD31B8"/>
    <w:rsid w:val="00DD40E7"/>
    <w:rsid w:val="00DE1DC5"/>
    <w:rsid w:val="00DF1CFD"/>
    <w:rsid w:val="00DF2DF2"/>
    <w:rsid w:val="00E01B37"/>
    <w:rsid w:val="00E0734A"/>
    <w:rsid w:val="00E11CDF"/>
    <w:rsid w:val="00E13642"/>
    <w:rsid w:val="00E26336"/>
    <w:rsid w:val="00E57255"/>
    <w:rsid w:val="00E620E6"/>
    <w:rsid w:val="00E63542"/>
    <w:rsid w:val="00E80458"/>
    <w:rsid w:val="00E815DF"/>
    <w:rsid w:val="00EA33D7"/>
    <w:rsid w:val="00EA6F12"/>
    <w:rsid w:val="00EB12D0"/>
    <w:rsid w:val="00EB1C02"/>
    <w:rsid w:val="00EB1F58"/>
    <w:rsid w:val="00EB22D2"/>
    <w:rsid w:val="00EC1C79"/>
    <w:rsid w:val="00EC5060"/>
    <w:rsid w:val="00ED0B77"/>
    <w:rsid w:val="00ED723A"/>
    <w:rsid w:val="00EE586C"/>
    <w:rsid w:val="00F114E0"/>
    <w:rsid w:val="00F20105"/>
    <w:rsid w:val="00F2349B"/>
    <w:rsid w:val="00F303E7"/>
    <w:rsid w:val="00F45DCB"/>
    <w:rsid w:val="00F62650"/>
    <w:rsid w:val="00F7257F"/>
    <w:rsid w:val="00F82197"/>
    <w:rsid w:val="00F93AF9"/>
    <w:rsid w:val="00F969B4"/>
    <w:rsid w:val="00F97CC7"/>
    <w:rsid w:val="00FB748B"/>
    <w:rsid w:val="00FD146A"/>
    <w:rsid w:val="00FE3136"/>
    <w:rsid w:val="00FF2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C5048B"/>
  <w15:docId w15:val="{A963745E-B9BF-46A5-A59B-340B91F5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2A5"/>
    <w:rPr>
      <w:rFonts w:ascii="Tahoma" w:hAnsi="Tahoma" w:cs="Tahoma"/>
      <w:sz w:val="16"/>
      <w:szCs w:val="16"/>
    </w:rPr>
  </w:style>
  <w:style w:type="paragraph" w:styleId="Header">
    <w:name w:val="header"/>
    <w:basedOn w:val="Normal"/>
    <w:link w:val="HeaderChar"/>
    <w:uiPriority w:val="99"/>
    <w:unhideWhenUsed/>
    <w:rsid w:val="00291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2A5"/>
  </w:style>
  <w:style w:type="paragraph" w:styleId="Footer">
    <w:name w:val="footer"/>
    <w:basedOn w:val="Normal"/>
    <w:link w:val="FooterChar"/>
    <w:uiPriority w:val="99"/>
    <w:unhideWhenUsed/>
    <w:rsid w:val="00291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2A5"/>
  </w:style>
  <w:style w:type="table" w:styleId="TableGrid">
    <w:name w:val="Table Grid"/>
    <w:basedOn w:val="TableNormal"/>
    <w:uiPriority w:val="59"/>
    <w:rsid w:val="00291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2A5"/>
    <w:pPr>
      <w:ind w:left="720"/>
      <w:contextualSpacing/>
    </w:pPr>
  </w:style>
  <w:style w:type="character" w:styleId="Hyperlink">
    <w:name w:val="Hyperlink"/>
    <w:basedOn w:val="DefaultParagraphFont"/>
    <w:uiPriority w:val="99"/>
    <w:unhideWhenUsed/>
    <w:rsid w:val="00266E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Occupational.health@hants.gov.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EFAB715CFE604B9C05B9627EF11487" ma:contentTypeVersion="14" ma:contentTypeDescription="Create a new document." ma:contentTypeScope="" ma:versionID="2c49de0aa1e0adbbd6b770a0d2c11bdd">
  <xsd:schema xmlns:xsd="http://www.w3.org/2001/XMLSchema" xmlns:xs="http://www.w3.org/2001/XMLSchema" xmlns:p="http://schemas.microsoft.com/office/2006/metadata/properties" xmlns:ns3="b3a49441-4b77-4a70-b60e-69ce48767778" xmlns:ns4="aeeacfbf-b3f9-4d3d-9bee-e6c740973e1d" targetNamespace="http://schemas.microsoft.com/office/2006/metadata/properties" ma:root="true" ma:fieldsID="10f2bf3cd481310868221c3dba8d5ae4" ns3:_="" ns4:_="">
    <xsd:import namespace="b3a49441-4b77-4a70-b60e-69ce48767778"/>
    <xsd:import namespace="aeeacfbf-b3f9-4d3d-9bee-e6c740973e1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ystemTag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49441-4b77-4a70-b60e-69ce48767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eacfbf-b3f9-4d3d-9bee-e6c740973e1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3a49441-4b77-4a70-b60e-69ce48767778" xsi:nil="true"/>
  </documentManagement>
</p:properties>
</file>

<file path=customXml/itemProps1.xml><?xml version="1.0" encoding="utf-8"?>
<ds:datastoreItem xmlns:ds="http://schemas.openxmlformats.org/officeDocument/2006/customXml" ds:itemID="{6BBD8769-C674-4E21-9FF8-2B59E1464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49441-4b77-4a70-b60e-69ce48767778"/>
    <ds:schemaRef ds:uri="aeeacfbf-b3f9-4d3d-9bee-e6c740973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2F096D-01DA-4F38-B15B-EDF5EFC7A641}">
  <ds:schemaRefs>
    <ds:schemaRef ds:uri="http://schemas.microsoft.com/sharepoint/v3/contenttype/forms"/>
  </ds:schemaRefs>
</ds:datastoreItem>
</file>

<file path=customXml/itemProps3.xml><?xml version="1.0" encoding="utf-8"?>
<ds:datastoreItem xmlns:ds="http://schemas.openxmlformats.org/officeDocument/2006/customXml" ds:itemID="{4D3B4E89-ECF4-4328-AC83-CF6E44C37129}">
  <ds:schemaRefs>
    <ds:schemaRef ds:uri="http://purl.org/dc/elements/1.1/"/>
    <ds:schemaRef ds:uri="http://schemas.microsoft.com/office/2006/metadata/properties"/>
    <ds:schemaRef ds:uri="http://purl.org/dc/terms/"/>
    <ds:schemaRef ds:uri="http://schemas.openxmlformats.org/package/2006/metadata/core-properties"/>
    <ds:schemaRef ds:uri="aeeacfbf-b3f9-4d3d-9bee-e6c740973e1d"/>
    <ds:schemaRef ds:uri="http://schemas.microsoft.com/office/2006/documentManagement/types"/>
    <ds:schemaRef ds:uri="http://schemas.microsoft.com/office/infopath/2007/PartnerControls"/>
    <ds:schemaRef ds:uri="b3a49441-4b77-4a70-b60e-69ce4876777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1601</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h3hrafl</dc:creator>
  <cp:lastModifiedBy>Scriven, Michelle (19373)</cp:lastModifiedBy>
  <cp:revision>2</cp:revision>
  <dcterms:created xsi:type="dcterms:W3CDTF">2024-07-04T13:28:00Z</dcterms:created>
  <dcterms:modified xsi:type="dcterms:W3CDTF">2024-07-04T13:28:00Z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0x0101001FEFAB715CFE604B9C05B9627EF11487</vt:lpwstr>
  </property>
</Properties>
</file>