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1407"/>
        <w:gridCol w:w="777"/>
        <w:gridCol w:w="704"/>
        <w:gridCol w:w="1873"/>
        <w:gridCol w:w="339"/>
        <w:gridCol w:w="30"/>
        <w:gridCol w:w="559"/>
        <w:gridCol w:w="194"/>
        <w:gridCol w:w="981"/>
        <w:gridCol w:w="1259"/>
      </w:tblGrid>
      <w:tr w:rsidR="007A0371" w:rsidRPr="007A0371" w14:paraId="332F3D17" w14:textId="77777777" w:rsidTr="007A0371">
        <w:trPr>
          <w:tblCellSpacing w:w="15" w:type="dxa"/>
        </w:trPr>
        <w:tc>
          <w:tcPr>
            <w:tcW w:w="900" w:type="pct"/>
            <w:vMerge w:val="restart"/>
            <w:shd w:val="clear" w:color="auto" w:fill="00009C"/>
            <w:vAlign w:val="center"/>
            <w:hideMark/>
          </w:tcPr>
          <w:p w14:paraId="54947EA8" w14:textId="77777777" w:rsidR="007A0371" w:rsidRPr="007A0371" w:rsidRDefault="007A0371" w:rsidP="007A0371">
            <w:pPr>
              <w:spacing w:before="45" w:after="45" w:line="240" w:lineRule="auto"/>
              <w:rPr>
                <w:rFonts w:ascii="Verdana" w:eastAsia="Times New Roman" w:hAnsi="Verdana" w:cs="Times New Roman"/>
                <w:b/>
                <w:bCs/>
                <w:sz w:val="18"/>
                <w:szCs w:val="18"/>
                <w:lang w:eastAsia="en-GB"/>
              </w:rPr>
            </w:pPr>
            <w:bookmarkStart w:id="0" w:name="_GoBack"/>
            <w:bookmarkEnd w:id="0"/>
            <w:r w:rsidRPr="007A0371">
              <w:rPr>
                <w:rFonts w:ascii="Tahoma" w:eastAsia="Times New Roman" w:hAnsi="Tahoma" w:cs="Tahoma"/>
                <w:b/>
                <w:bCs/>
                <w:color w:val="FFFFFF"/>
                <w:sz w:val="20"/>
                <w:szCs w:val="20"/>
                <w:lang w:eastAsia="en-GB"/>
              </w:rPr>
              <w:t>OLE PROFILE</w:t>
            </w:r>
            <w:r w:rsidRPr="007A0371">
              <w:rPr>
                <w:rFonts w:ascii="Tahoma" w:eastAsia="Times New Roman" w:hAnsi="Tahoma" w:cs="Tahoma"/>
                <w:b/>
                <w:bCs/>
                <w:color w:val="FFFFFF"/>
                <w:sz w:val="20"/>
                <w:szCs w:val="20"/>
                <w:lang w:eastAsia="en-GB"/>
              </w:rPr>
              <w:br/>
              <w:t>Part1</w:t>
            </w:r>
          </w:p>
        </w:tc>
        <w:tc>
          <w:tcPr>
            <w:tcW w:w="550" w:type="pct"/>
            <w:shd w:val="clear" w:color="auto" w:fill="00009C"/>
            <w:vAlign w:val="center"/>
            <w:hideMark/>
          </w:tcPr>
          <w:p w14:paraId="5FCBD6D6" w14:textId="77777777" w:rsidR="007A0371" w:rsidRPr="007A0371" w:rsidRDefault="007A0371" w:rsidP="007A0371">
            <w:pPr>
              <w:spacing w:before="45" w:after="45" w:line="240" w:lineRule="auto"/>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Role</w:t>
            </w:r>
            <w:r w:rsidRPr="007A0371">
              <w:rPr>
                <w:rFonts w:ascii="Tahoma" w:eastAsia="Times New Roman" w:hAnsi="Tahoma" w:cs="Tahoma"/>
                <w:b/>
                <w:bCs/>
                <w:color w:val="FFFFFF"/>
                <w:sz w:val="20"/>
                <w:szCs w:val="20"/>
                <w:lang w:eastAsia="en-GB"/>
              </w:rPr>
              <w:br/>
              <w:t>Title</w:t>
            </w:r>
          </w:p>
        </w:tc>
        <w:tc>
          <w:tcPr>
            <w:tcW w:w="0" w:type="auto"/>
            <w:gridSpan w:val="4"/>
            <w:shd w:val="clear" w:color="auto" w:fill="00009C"/>
            <w:vAlign w:val="center"/>
            <w:hideMark/>
          </w:tcPr>
          <w:p w14:paraId="29FDA77C" w14:textId="77777777" w:rsidR="007A0371" w:rsidRPr="007A0371" w:rsidRDefault="007A0371" w:rsidP="007A0371">
            <w:pPr>
              <w:spacing w:before="100" w:beforeAutospacing="1" w:after="100" w:afterAutospacing="1" w:line="240" w:lineRule="auto"/>
              <w:jc w:val="center"/>
              <w:outlineLvl w:val="0"/>
              <w:rPr>
                <w:rFonts w:ascii="Verdana" w:eastAsia="Times New Roman" w:hAnsi="Verdana" w:cs="Times New Roman"/>
                <w:b/>
                <w:bCs/>
                <w:kern w:val="36"/>
                <w:sz w:val="30"/>
                <w:szCs w:val="30"/>
                <w:lang w:eastAsia="en-GB"/>
              </w:rPr>
            </w:pPr>
            <w:r>
              <w:rPr>
                <w:rFonts w:ascii="Tahoma" w:eastAsia="Times New Roman" w:hAnsi="Tahoma" w:cs="Tahoma"/>
                <w:b/>
                <w:bCs/>
                <w:color w:val="FFFFFF"/>
                <w:kern w:val="36"/>
                <w:sz w:val="30"/>
                <w:szCs w:val="30"/>
                <w:lang w:eastAsia="en-GB"/>
              </w:rPr>
              <w:t xml:space="preserve">MOSOVO </w:t>
            </w:r>
            <w:r w:rsidRPr="007A0371">
              <w:rPr>
                <w:rFonts w:ascii="Tahoma" w:eastAsia="Times New Roman" w:hAnsi="Tahoma" w:cs="Tahoma"/>
                <w:b/>
                <w:bCs/>
                <w:color w:val="FFFFFF"/>
                <w:kern w:val="36"/>
                <w:sz w:val="30"/>
                <w:szCs w:val="30"/>
                <w:lang w:eastAsia="en-GB"/>
              </w:rPr>
              <w:t>SERGEANT</w:t>
            </w:r>
            <w:r w:rsidR="009A37DA">
              <w:rPr>
                <w:rFonts w:ascii="Tahoma" w:eastAsia="Times New Roman" w:hAnsi="Tahoma" w:cs="Tahoma"/>
                <w:b/>
                <w:bCs/>
                <w:color w:val="FFFFFF"/>
                <w:kern w:val="36"/>
                <w:sz w:val="30"/>
                <w:szCs w:val="30"/>
                <w:lang w:eastAsia="en-GB"/>
              </w:rPr>
              <w:t xml:space="preserve"> (Area)</w:t>
            </w:r>
          </w:p>
        </w:tc>
        <w:tc>
          <w:tcPr>
            <w:tcW w:w="250" w:type="pct"/>
            <w:shd w:val="clear" w:color="auto" w:fill="00009C"/>
            <w:vAlign w:val="center"/>
            <w:hideMark/>
          </w:tcPr>
          <w:p w14:paraId="030F0E6D"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ahoma" w:eastAsia="Times New Roman" w:hAnsi="Tahoma" w:cs="Tahoma"/>
                <w:b/>
                <w:bCs/>
                <w:color w:val="FFFFFF"/>
                <w:sz w:val="20"/>
                <w:szCs w:val="20"/>
                <w:lang w:eastAsia="en-GB"/>
              </w:rPr>
              <w:t>Dept</w:t>
            </w:r>
          </w:p>
          <w:p w14:paraId="73A91EEC"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/LPA</w:t>
            </w:r>
          </w:p>
        </w:tc>
        <w:tc>
          <w:tcPr>
            <w:tcW w:w="0" w:type="auto"/>
            <w:gridSpan w:val="3"/>
            <w:shd w:val="clear" w:color="auto" w:fill="00009C"/>
            <w:vAlign w:val="center"/>
            <w:hideMark/>
          </w:tcPr>
          <w:p w14:paraId="3A142DD6"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Pr>
                <w:rFonts w:ascii="Tahoma" w:eastAsia="Times New Roman" w:hAnsi="Tahoma" w:cs="Tahoma"/>
                <w:b/>
                <w:bCs/>
                <w:color w:val="FFFFFF"/>
                <w:sz w:val="20"/>
                <w:szCs w:val="20"/>
                <w:lang w:eastAsia="en-GB"/>
              </w:rPr>
              <w:t xml:space="preserve">OFFENDER MANAGEMENT / </w:t>
            </w:r>
            <w:r w:rsidRPr="007A0371">
              <w:rPr>
                <w:rFonts w:ascii="Tahoma" w:eastAsia="Times New Roman" w:hAnsi="Tahoma" w:cs="Tahoma"/>
                <w:b/>
                <w:bCs/>
                <w:color w:val="FFFFFF"/>
                <w:sz w:val="20"/>
                <w:szCs w:val="20"/>
                <w:lang w:eastAsia="en-GB"/>
              </w:rPr>
              <w:t>PUBLIC PROTECTION</w:t>
            </w:r>
          </w:p>
        </w:tc>
      </w:tr>
      <w:tr w:rsidR="007A0371" w:rsidRPr="007A0371" w14:paraId="6CEF593D" w14:textId="77777777" w:rsidTr="007A0371">
        <w:trPr>
          <w:tblCellSpacing w:w="15" w:type="dxa"/>
        </w:trPr>
        <w:tc>
          <w:tcPr>
            <w:tcW w:w="0" w:type="auto"/>
            <w:vMerge/>
            <w:vAlign w:val="center"/>
            <w:hideMark/>
          </w:tcPr>
          <w:p w14:paraId="364766BC" w14:textId="77777777" w:rsidR="007A0371" w:rsidRPr="007A0371" w:rsidRDefault="007A0371" w:rsidP="007A0371">
            <w:pPr>
              <w:spacing w:after="0" w:line="240" w:lineRule="auto"/>
              <w:rPr>
                <w:rFonts w:ascii="Verdana" w:eastAsia="Times New Roman" w:hAnsi="Verdana" w:cs="Times New Roman"/>
                <w:b/>
                <w:bCs/>
                <w:sz w:val="18"/>
                <w:szCs w:val="18"/>
                <w:lang w:eastAsia="en-GB"/>
              </w:rPr>
            </w:pPr>
          </w:p>
        </w:tc>
        <w:tc>
          <w:tcPr>
            <w:tcW w:w="550" w:type="pct"/>
            <w:shd w:val="clear" w:color="auto" w:fill="00009C"/>
            <w:vAlign w:val="center"/>
            <w:hideMark/>
          </w:tcPr>
          <w:p w14:paraId="6C3D09CB" w14:textId="77777777" w:rsidR="007A0371" w:rsidRPr="007A0371" w:rsidRDefault="007A0371" w:rsidP="007A0371">
            <w:pPr>
              <w:spacing w:after="0" w:line="240" w:lineRule="auto"/>
              <w:rPr>
                <w:rFonts w:ascii="Verdana" w:eastAsia="Times New Roman" w:hAnsi="Verdana" w:cs="Times New Roman"/>
                <w:b/>
                <w:bCs/>
                <w:sz w:val="18"/>
                <w:szCs w:val="18"/>
                <w:lang w:eastAsia="en-GB"/>
              </w:rPr>
            </w:pPr>
          </w:p>
        </w:tc>
        <w:tc>
          <w:tcPr>
            <w:tcW w:w="500" w:type="pct"/>
            <w:shd w:val="clear" w:color="auto" w:fill="00009C"/>
            <w:vAlign w:val="center"/>
            <w:hideMark/>
          </w:tcPr>
          <w:p w14:paraId="7CADA63B" w14:textId="77777777" w:rsidR="007A0371" w:rsidRPr="007A0371" w:rsidRDefault="007A0371" w:rsidP="007A0371">
            <w:pPr>
              <w:spacing w:after="0" w:line="240" w:lineRule="auto"/>
              <w:rPr>
                <w:rFonts w:ascii="Times New Roman" w:eastAsia="Times New Roman" w:hAnsi="Times New Roman" w:cs="Times New Roman"/>
                <w:sz w:val="20"/>
                <w:szCs w:val="20"/>
                <w:lang w:eastAsia="en-GB"/>
              </w:rPr>
            </w:pPr>
          </w:p>
        </w:tc>
        <w:tc>
          <w:tcPr>
            <w:tcW w:w="1300" w:type="pct"/>
            <w:shd w:val="clear" w:color="auto" w:fill="00009C"/>
            <w:vAlign w:val="center"/>
            <w:hideMark/>
          </w:tcPr>
          <w:p w14:paraId="2CCF1E72"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ahoma" w:eastAsia="Times New Roman" w:hAnsi="Tahoma" w:cs="Tahoma"/>
                <w:b/>
                <w:bCs/>
                <w:color w:val="FFFFFF"/>
                <w:sz w:val="20"/>
                <w:szCs w:val="20"/>
                <w:lang w:eastAsia="en-GB"/>
              </w:rPr>
              <w:t>VETTING LEVEL</w:t>
            </w:r>
          </w:p>
        </w:tc>
        <w:tc>
          <w:tcPr>
            <w:tcW w:w="250" w:type="pct"/>
            <w:shd w:val="clear" w:color="auto" w:fill="00009C"/>
            <w:vAlign w:val="center"/>
            <w:hideMark/>
          </w:tcPr>
          <w:p w14:paraId="20CFBC61"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ahoma" w:eastAsia="Times New Roman" w:hAnsi="Tahoma" w:cs="Tahoma"/>
                <w:b/>
                <w:bCs/>
                <w:color w:val="FFFFFF"/>
                <w:sz w:val="20"/>
                <w:szCs w:val="20"/>
                <w:lang w:eastAsia="en-GB"/>
              </w:rPr>
              <w:t> </w:t>
            </w:r>
          </w:p>
        </w:tc>
        <w:tc>
          <w:tcPr>
            <w:tcW w:w="0" w:type="auto"/>
            <w:gridSpan w:val="2"/>
            <w:shd w:val="clear" w:color="auto" w:fill="00009C"/>
            <w:vAlign w:val="center"/>
            <w:hideMark/>
          </w:tcPr>
          <w:p w14:paraId="5C7A9B38"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imes New Roman" w:eastAsia="Times New Roman" w:hAnsi="Times New Roman" w:cs="Times New Roman"/>
                <w:b/>
                <w:bCs/>
                <w:sz w:val="24"/>
                <w:szCs w:val="24"/>
                <w:lang w:eastAsia="en-GB"/>
              </w:rPr>
              <w:t> </w:t>
            </w:r>
          </w:p>
        </w:tc>
        <w:tc>
          <w:tcPr>
            <w:tcW w:w="150" w:type="pct"/>
            <w:shd w:val="clear" w:color="auto" w:fill="00009C"/>
            <w:vAlign w:val="center"/>
            <w:hideMark/>
          </w:tcPr>
          <w:p w14:paraId="66A1A635"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imes New Roman" w:eastAsia="Times New Roman" w:hAnsi="Times New Roman" w:cs="Times New Roman"/>
                <w:b/>
                <w:bCs/>
                <w:sz w:val="24"/>
                <w:szCs w:val="24"/>
                <w:lang w:eastAsia="en-GB"/>
              </w:rPr>
              <w:t> </w:t>
            </w:r>
          </w:p>
        </w:tc>
        <w:tc>
          <w:tcPr>
            <w:tcW w:w="600" w:type="pct"/>
            <w:shd w:val="clear" w:color="auto" w:fill="00009C"/>
            <w:vAlign w:val="center"/>
            <w:hideMark/>
          </w:tcPr>
          <w:p w14:paraId="62722A8D" w14:textId="77777777" w:rsidR="007A0371" w:rsidRPr="007A0371" w:rsidRDefault="007A0371" w:rsidP="007A0371">
            <w:pPr>
              <w:spacing w:after="0" w:line="240" w:lineRule="auto"/>
              <w:jc w:val="center"/>
              <w:rPr>
                <w:rFonts w:ascii="Times New Roman" w:eastAsia="Times New Roman" w:hAnsi="Times New Roman" w:cs="Times New Roman"/>
                <w:b/>
                <w:bCs/>
                <w:sz w:val="24"/>
                <w:szCs w:val="24"/>
                <w:lang w:eastAsia="en-GB"/>
              </w:rPr>
            </w:pPr>
            <w:r w:rsidRPr="007A0371">
              <w:rPr>
                <w:rFonts w:ascii="Times New Roman" w:eastAsia="Times New Roman" w:hAnsi="Times New Roman" w:cs="Times New Roman"/>
                <w:b/>
                <w:bCs/>
                <w:color w:val="00009C"/>
                <w:sz w:val="24"/>
                <w:szCs w:val="24"/>
                <w:lang w:eastAsia="en-GB"/>
              </w:rPr>
              <w:t>POLICE</w:t>
            </w:r>
          </w:p>
        </w:tc>
        <w:tc>
          <w:tcPr>
            <w:tcW w:w="0" w:type="auto"/>
            <w:vAlign w:val="center"/>
            <w:hideMark/>
          </w:tcPr>
          <w:p w14:paraId="50D74142" w14:textId="77777777" w:rsidR="007A0371" w:rsidRPr="007A0371" w:rsidRDefault="007A0371" w:rsidP="007A0371">
            <w:pPr>
              <w:spacing w:after="0" w:line="240" w:lineRule="auto"/>
              <w:rPr>
                <w:rFonts w:ascii="Times New Roman" w:eastAsia="Times New Roman" w:hAnsi="Times New Roman" w:cs="Times New Roman"/>
                <w:sz w:val="20"/>
                <w:szCs w:val="20"/>
                <w:lang w:eastAsia="en-GB"/>
              </w:rPr>
            </w:pPr>
          </w:p>
        </w:tc>
      </w:tr>
      <w:tr w:rsidR="007A0371" w:rsidRPr="007A0371" w14:paraId="56D0954B" w14:textId="77777777" w:rsidTr="007A0371">
        <w:trPr>
          <w:tblCellSpacing w:w="15" w:type="dxa"/>
        </w:trPr>
        <w:tc>
          <w:tcPr>
            <w:tcW w:w="900" w:type="pct"/>
            <w:shd w:val="clear" w:color="auto" w:fill="00009C"/>
            <w:hideMark/>
          </w:tcPr>
          <w:p w14:paraId="353F7851"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Grade/Rank</w:t>
            </w:r>
          </w:p>
        </w:tc>
        <w:tc>
          <w:tcPr>
            <w:tcW w:w="0" w:type="auto"/>
            <w:gridSpan w:val="9"/>
            <w:hideMark/>
          </w:tcPr>
          <w:p w14:paraId="5EF77857"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Police/Detective Sergeant</w:t>
            </w:r>
          </w:p>
        </w:tc>
      </w:tr>
      <w:tr w:rsidR="007A0371" w:rsidRPr="007A0371" w14:paraId="717ECAC7" w14:textId="77777777" w:rsidTr="007A0371">
        <w:trPr>
          <w:tblCellSpacing w:w="15" w:type="dxa"/>
        </w:trPr>
        <w:tc>
          <w:tcPr>
            <w:tcW w:w="900" w:type="pct"/>
            <w:shd w:val="clear" w:color="auto" w:fill="00009C"/>
            <w:hideMark/>
          </w:tcPr>
          <w:p w14:paraId="1AFC4979"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Responsible To</w:t>
            </w:r>
          </w:p>
        </w:tc>
        <w:tc>
          <w:tcPr>
            <w:tcW w:w="0" w:type="auto"/>
            <w:gridSpan w:val="9"/>
            <w:hideMark/>
          </w:tcPr>
          <w:p w14:paraId="5B9B57A9"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Pr>
                <w:rFonts w:ascii="Verdana" w:eastAsia="Times New Roman" w:hAnsi="Verdana" w:cs="Times New Roman"/>
                <w:sz w:val="18"/>
                <w:szCs w:val="18"/>
                <w:lang w:eastAsia="en-GB"/>
              </w:rPr>
              <w:t xml:space="preserve">MOSOVO Detective Inspector </w:t>
            </w:r>
          </w:p>
        </w:tc>
      </w:tr>
      <w:tr w:rsidR="007A0371" w:rsidRPr="007A0371" w14:paraId="63ACABAA" w14:textId="77777777" w:rsidTr="007A0371">
        <w:trPr>
          <w:tblCellSpacing w:w="15" w:type="dxa"/>
        </w:trPr>
        <w:tc>
          <w:tcPr>
            <w:tcW w:w="900" w:type="pct"/>
            <w:shd w:val="clear" w:color="auto" w:fill="00009C"/>
            <w:hideMark/>
          </w:tcPr>
          <w:p w14:paraId="28363313"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Staff Line Managed</w:t>
            </w:r>
          </w:p>
        </w:tc>
        <w:tc>
          <w:tcPr>
            <w:tcW w:w="0" w:type="auto"/>
            <w:gridSpan w:val="9"/>
            <w:hideMark/>
          </w:tcPr>
          <w:p w14:paraId="42522044"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Pr>
                <w:rFonts w:ascii="Verdana" w:eastAsia="Times New Roman" w:hAnsi="Verdana" w:cs="Times New Roman"/>
                <w:sz w:val="18"/>
                <w:szCs w:val="18"/>
                <w:lang w:eastAsia="en-GB"/>
              </w:rPr>
              <w:t>MOSOVO Officers</w:t>
            </w:r>
            <w:r w:rsidR="00C33583">
              <w:rPr>
                <w:rFonts w:ascii="Verdana" w:eastAsia="Times New Roman" w:hAnsi="Verdana" w:cs="Times New Roman"/>
                <w:sz w:val="18"/>
                <w:szCs w:val="18"/>
                <w:lang w:eastAsia="en-GB"/>
              </w:rPr>
              <w:t xml:space="preserve"> </w:t>
            </w:r>
            <w:r w:rsidR="005024CA">
              <w:rPr>
                <w:rFonts w:ascii="Verdana" w:eastAsia="Times New Roman" w:hAnsi="Verdana" w:cs="Times New Roman"/>
                <w:sz w:val="18"/>
                <w:szCs w:val="18"/>
                <w:lang w:eastAsia="en-GB"/>
              </w:rPr>
              <w:t xml:space="preserve">(PCs / DCs) </w:t>
            </w:r>
            <w:r w:rsidR="00C33583">
              <w:rPr>
                <w:rFonts w:ascii="Verdana" w:eastAsia="Times New Roman" w:hAnsi="Verdana" w:cs="Times New Roman"/>
                <w:sz w:val="18"/>
                <w:szCs w:val="18"/>
                <w:lang w:eastAsia="en-GB"/>
              </w:rPr>
              <w:t>and staff</w:t>
            </w:r>
          </w:p>
        </w:tc>
      </w:tr>
    </w:tbl>
    <w:p w14:paraId="7242863A" w14:textId="77777777" w:rsidR="007A0371" w:rsidRPr="007A0371" w:rsidRDefault="007A0371" w:rsidP="007A0371">
      <w:pPr>
        <w:spacing w:after="0" w:line="240" w:lineRule="auto"/>
        <w:rPr>
          <w:rFonts w:ascii="Times New Roman" w:eastAsia="Times New Roman" w:hAnsi="Times New Roman" w:cs="Times New Roman"/>
          <w:vanish/>
          <w:sz w:val="24"/>
          <w:szCs w:val="24"/>
          <w:lang w:eastAsia="en-GB"/>
        </w:rPr>
      </w:pP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1678"/>
        <w:gridCol w:w="4190"/>
        <w:gridCol w:w="1000"/>
        <w:gridCol w:w="1255"/>
      </w:tblGrid>
      <w:tr w:rsidR="007A0371" w:rsidRPr="007A0371" w14:paraId="2FBBCB9F" w14:textId="77777777" w:rsidTr="007A0371">
        <w:trPr>
          <w:tblCellSpacing w:w="15" w:type="dxa"/>
        </w:trPr>
        <w:tc>
          <w:tcPr>
            <w:tcW w:w="900" w:type="pct"/>
            <w:shd w:val="clear" w:color="auto" w:fill="00009C"/>
            <w:hideMark/>
          </w:tcPr>
          <w:p w14:paraId="7D24475E"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Reviewed by (Manager)</w:t>
            </w:r>
          </w:p>
        </w:tc>
        <w:tc>
          <w:tcPr>
            <w:tcW w:w="2650" w:type="pct"/>
            <w:hideMark/>
          </w:tcPr>
          <w:p w14:paraId="73D2DB5B"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Pr>
                <w:rFonts w:ascii="Verdana" w:eastAsia="Times New Roman" w:hAnsi="Verdana" w:cs="Times New Roman"/>
                <w:sz w:val="18"/>
                <w:szCs w:val="18"/>
                <w:lang w:eastAsia="en-GB"/>
              </w:rPr>
              <w:t>Offender Management Detective Chief Inspector</w:t>
            </w:r>
          </w:p>
          <w:p w14:paraId="7B3615C9"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 </w:t>
            </w:r>
          </w:p>
        </w:tc>
        <w:tc>
          <w:tcPr>
            <w:tcW w:w="650" w:type="pct"/>
            <w:shd w:val="clear" w:color="auto" w:fill="00009C"/>
            <w:hideMark/>
          </w:tcPr>
          <w:p w14:paraId="64EEB73B"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Date</w:t>
            </w:r>
          </w:p>
        </w:tc>
        <w:tc>
          <w:tcPr>
            <w:tcW w:w="800" w:type="pct"/>
            <w:hideMark/>
          </w:tcPr>
          <w:p w14:paraId="34F82BF9"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Pr>
                <w:rFonts w:ascii="Verdana" w:eastAsia="Times New Roman" w:hAnsi="Verdana" w:cs="Times New Roman"/>
                <w:sz w:val="18"/>
                <w:szCs w:val="18"/>
                <w:lang w:eastAsia="en-GB"/>
              </w:rPr>
              <w:t>March 2024</w:t>
            </w:r>
          </w:p>
        </w:tc>
      </w:tr>
      <w:tr w:rsidR="007A0371" w:rsidRPr="007A0371" w14:paraId="58161A55" w14:textId="77777777" w:rsidTr="007A0371">
        <w:trPr>
          <w:tblCellSpacing w:w="15" w:type="dxa"/>
        </w:trPr>
        <w:tc>
          <w:tcPr>
            <w:tcW w:w="900" w:type="pct"/>
            <w:shd w:val="clear" w:color="auto" w:fill="00009C"/>
            <w:hideMark/>
          </w:tcPr>
          <w:p w14:paraId="527F5645"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Purpose of Job</w:t>
            </w:r>
          </w:p>
        </w:tc>
        <w:tc>
          <w:tcPr>
            <w:tcW w:w="0" w:type="auto"/>
            <w:gridSpan w:val="3"/>
            <w:hideMark/>
          </w:tcPr>
          <w:p w14:paraId="7A1D8827"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 xml:space="preserve">To manage and supervise staff within </w:t>
            </w:r>
            <w:r w:rsidR="005024CA">
              <w:rPr>
                <w:rFonts w:ascii="Verdana" w:eastAsia="Times New Roman" w:hAnsi="Verdana" w:cs="Times New Roman"/>
                <w:sz w:val="18"/>
                <w:szCs w:val="18"/>
                <w:lang w:eastAsia="en-GB"/>
              </w:rPr>
              <w:t xml:space="preserve">MOSOVO Teams </w:t>
            </w:r>
            <w:r w:rsidRPr="007A0371">
              <w:rPr>
                <w:rFonts w:ascii="Verdana" w:eastAsia="Times New Roman" w:hAnsi="Verdana" w:cs="Times New Roman"/>
                <w:sz w:val="18"/>
                <w:szCs w:val="18"/>
                <w:lang w:eastAsia="en-GB"/>
              </w:rPr>
              <w:t>to ensure they are able to run their respective areas of business effectively.</w:t>
            </w:r>
          </w:p>
          <w:p w14:paraId="59FD405E"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To ensure an effective response to risk management</w:t>
            </w:r>
            <w:r w:rsidR="005870D3">
              <w:rPr>
                <w:rFonts w:ascii="Verdana" w:eastAsia="Times New Roman" w:hAnsi="Verdana" w:cs="Times New Roman"/>
                <w:sz w:val="18"/>
                <w:szCs w:val="18"/>
                <w:lang w:eastAsia="en-GB"/>
              </w:rPr>
              <w:t xml:space="preserve"> by directing staff, w</w:t>
            </w:r>
            <w:r w:rsidRPr="007A0371">
              <w:rPr>
                <w:rFonts w:ascii="Verdana" w:eastAsia="Times New Roman" w:hAnsi="Verdana" w:cs="Times New Roman"/>
                <w:sz w:val="18"/>
                <w:szCs w:val="18"/>
                <w:lang w:eastAsia="en-GB"/>
              </w:rPr>
              <w:t>here applicable, with partner agencies, in order to minimise the risks to the public.</w:t>
            </w:r>
          </w:p>
          <w:p w14:paraId="639B4E42"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To conduct reviews of MAPPA cases and other dangerous offenders and to respond appropriately to identified risk and referrals into t</w:t>
            </w:r>
            <w:r>
              <w:rPr>
                <w:rFonts w:ascii="Verdana" w:eastAsia="Times New Roman" w:hAnsi="Verdana" w:cs="Times New Roman"/>
                <w:sz w:val="18"/>
                <w:szCs w:val="18"/>
                <w:lang w:eastAsia="en-GB"/>
              </w:rPr>
              <w:t>he MOSOVO Team.</w:t>
            </w:r>
          </w:p>
        </w:tc>
      </w:tr>
      <w:tr w:rsidR="007A0371" w:rsidRPr="007A0371" w14:paraId="47A8E580" w14:textId="77777777" w:rsidTr="007A0371">
        <w:trPr>
          <w:tblCellSpacing w:w="15" w:type="dxa"/>
        </w:trPr>
        <w:tc>
          <w:tcPr>
            <w:tcW w:w="900" w:type="pct"/>
            <w:shd w:val="clear" w:color="auto" w:fill="00009C"/>
            <w:hideMark/>
          </w:tcPr>
          <w:p w14:paraId="62FD1F58"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Key Accountabilities</w:t>
            </w:r>
          </w:p>
        </w:tc>
        <w:tc>
          <w:tcPr>
            <w:tcW w:w="0" w:type="auto"/>
            <w:gridSpan w:val="3"/>
            <w:hideMark/>
          </w:tcPr>
          <w:p w14:paraId="23A86576"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1.</w:t>
            </w:r>
            <w:r>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To line manage</w:t>
            </w:r>
            <w:r w:rsidR="00C33583">
              <w:rPr>
                <w:rFonts w:ascii="Verdana" w:eastAsia="Times New Roman" w:hAnsi="Verdana" w:cs="Tahoma"/>
                <w:sz w:val="18"/>
                <w:szCs w:val="18"/>
                <w:lang w:eastAsia="en-GB"/>
              </w:rPr>
              <w:t>,</w:t>
            </w:r>
            <w:r w:rsidRPr="007A0371">
              <w:rPr>
                <w:rFonts w:ascii="Verdana" w:eastAsia="Times New Roman" w:hAnsi="Verdana" w:cs="Tahoma"/>
                <w:sz w:val="18"/>
                <w:szCs w:val="18"/>
                <w:lang w:eastAsia="en-GB"/>
              </w:rPr>
              <w:t xml:space="preserve"> and through effective leadership, direct and motivate personnel to make the most effective and efficient use of resources to realise organisational objec</w:t>
            </w:r>
            <w:r w:rsidR="005870D3">
              <w:rPr>
                <w:rFonts w:ascii="Verdana" w:eastAsia="Times New Roman" w:hAnsi="Verdana" w:cs="Tahoma"/>
                <w:sz w:val="18"/>
                <w:szCs w:val="18"/>
                <w:lang w:eastAsia="en-GB"/>
              </w:rPr>
              <w:t>tives</w:t>
            </w:r>
            <w:r w:rsidRPr="007A0371">
              <w:rPr>
                <w:rFonts w:ascii="Verdana" w:eastAsia="Times New Roman" w:hAnsi="Verdana" w:cs="Tahoma"/>
                <w:sz w:val="18"/>
                <w:szCs w:val="18"/>
                <w:lang w:eastAsia="en-GB"/>
              </w:rPr>
              <w:t>.</w:t>
            </w:r>
          </w:p>
          <w:p w14:paraId="0E492854"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2.</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To provide specialist advi</w:t>
            </w:r>
            <w:r w:rsidR="00C33583">
              <w:rPr>
                <w:rFonts w:ascii="Verdana" w:eastAsia="Times New Roman" w:hAnsi="Verdana" w:cs="Tahoma"/>
                <w:sz w:val="18"/>
                <w:szCs w:val="18"/>
                <w:lang w:eastAsia="en-GB"/>
              </w:rPr>
              <w:t xml:space="preserve">ce and support to all </w:t>
            </w:r>
            <w:r w:rsidR="009A37DA">
              <w:rPr>
                <w:rFonts w:ascii="Verdana" w:eastAsia="Times New Roman" w:hAnsi="Verdana" w:cs="Tahoma"/>
                <w:sz w:val="18"/>
                <w:szCs w:val="18"/>
                <w:lang w:eastAsia="en-GB"/>
              </w:rPr>
              <w:t xml:space="preserve">Police </w:t>
            </w:r>
            <w:r w:rsidR="00C33583">
              <w:rPr>
                <w:rFonts w:ascii="Verdana" w:eastAsia="Times New Roman" w:hAnsi="Verdana" w:cs="Tahoma"/>
                <w:sz w:val="18"/>
                <w:szCs w:val="18"/>
                <w:lang w:eastAsia="en-GB"/>
              </w:rPr>
              <w:t>Officers</w:t>
            </w:r>
            <w:r w:rsidRPr="007A0371">
              <w:rPr>
                <w:rFonts w:ascii="Verdana" w:eastAsia="Times New Roman" w:hAnsi="Verdana" w:cs="Tahoma"/>
                <w:sz w:val="18"/>
                <w:szCs w:val="18"/>
                <w:lang w:eastAsia="en-GB"/>
              </w:rPr>
              <w:t xml:space="preserve"> and Police Staff with</w:t>
            </w:r>
            <w:r w:rsidR="00C33583">
              <w:rPr>
                <w:rFonts w:ascii="Verdana" w:eastAsia="Times New Roman" w:hAnsi="Verdana" w:cs="Tahoma"/>
                <w:sz w:val="18"/>
                <w:szCs w:val="18"/>
                <w:lang w:eastAsia="en-GB"/>
              </w:rPr>
              <w:t>in</w:t>
            </w:r>
            <w:r w:rsidRPr="007A0371">
              <w:rPr>
                <w:rFonts w:ascii="Verdana" w:eastAsia="Times New Roman" w:hAnsi="Verdana" w:cs="Tahoma"/>
                <w:sz w:val="18"/>
                <w:szCs w:val="18"/>
                <w:lang w:eastAsia="en-GB"/>
              </w:rPr>
              <w:t xml:space="preserve"> the </w:t>
            </w:r>
            <w:r w:rsidR="00C33583">
              <w:rPr>
                <w:rFonts w:ascii="Verdana" w:eastAsia="Times New Roman" w:hAnsi="Verdana" w:cs="Tahoma"/>
                <w:sz w:val="18"/>
                <w:szCs w:val="18"/>
                <w:lang w:eastAsia="en-GB"/>
              </w:rPr>
              <w:t xml:space="preserve">MOSOVO </w:t>
            </w:r>
            <w:r w:rsidRPr="007A0371">
              <w:rPr>
                <w:rFonts w:ascii="Verdana" w:eastAsia="Times New Roman" w:hAnsi="Verdana" w:cs="Tahoma"/>
                <w:sz w:val="18"/>
                <w:szCs w:val="18"/>
                <w:lang w:eastAsia="en-GB"/>
              </w:rPr>
              <w:t>Team and to provide professional links with external agencies for Offender Management, particularly those i</w:t>
            </w:r>
            <w:r w:rsidR="00C33583">
              <w:rPr>
                <w:rFonts w:ascii="Verdana" w:eastAsia="Times New Roman" w:hAnsi="Verdana" w:cs="Tahoma"/>
                <w:sz w:val="18"/>
                <w:szCs w:val="18"/>
                <w:lang w:eastAsia="en-GB"/>
              </w:rPr>
              <w:t>nvolved with MAPPA Risk Management Plans</w:t>
            </w:r>
            <w:r w:rsidRPr="007A0371">
              <w:rPr>
                <w:rFonts w:ascii="Verdana" w:eastAsia="Times New Roman" w:hAnsi="Verdana" w:cs="Tahoma"/>
                <w:sz w:val="18"/>
                <w:szCs w:val="18"/>
                <w:lang w:eastAsia="en-GB"/>
              </w:rPr>
              <w:t xml:space="preserve"> e.g. Probation, Prison Service, </w:t>
            </w:r>
            <w:r w:rsidR="005024CA">
              <w:rPr>
                <w:rFonts w:ascii="Verdana" w:eastAsia="Times New Roman" w:hAnsi="Verdana" w:cs="Tahoma"/>
                <w:sz w:val="18"/>
                <w:szCs w:val="18"/>
                <w:lang w:eastAsia="en-GB"/>
              </w:rPr>
              <w:t>Youth Justice Services</w:t>
            </w:r>
            <w:r w:rsidR="00C33583">
              <w:rPr>
                <w:rFonts w:ascii="Verdana" w:eastAsia="Times New Roman" w:hAnsi="Verdana" w:cs="Tahoma"/>
                <w:sz w:val="18"/>
                <w:szCs w:val="18"/>
                <w:lang w:eastAsia="en-GB"/>
              </w:rPr>
              <w:t xml:space="preserve">, </w:t>
            </w:r>
            <w:r w:rsidR="005024CA">
              <w:rPr>
                <w:rFonts w:ascii="Verdana" w:eastAsia="Times New Roman" w:hAnsi="Verdana" w:cs="Tahoma"/>
                <w:sz w:val="18"/>
                <w:szCs w:val="18"/>
                <w:lang w:eastAsia="en-GB"/>
              </w:rPr>
              <w:t xml:space="preserve">Mental Health (including Level 1 reviews), </w:t>
            </w:r>
            <w:r w:rsidRPr="007A0371">
              <w:rPr>
                <w:rFonts w:ascii="Verdana" w:eastAsia="Times New Roman" w:hAnsi="Verdana" w:cs="Tahoma"/>
                <w:sz w:val="18"/>
                <w:szCs w:val="18"/>
                <w:lang w:eastAsia="en-GB"/>
              </w:rPr>
              <w:t>Social Services</w:t>
            </w:r>
            <w:r w:rsidR="00C33583">
              <w:rPr>
                <w:rFonts w:ascii="Verdana" w:eastAsia="Times New Roman" w:hAnsi="Verdana" w:cs="Tahoma"/>
                <w:sz w:val="18"/>
                <w:szCs w:val="18"/>
                <w:lang w:eastAsia="en-GB"/>
              </w:rPr>
              <w:t xml:space="preserve"> (Children and Adult)</w:t>
            </w:r>
            <w:r w:rsidRPr="007A0371">
              <w:rPr>
                <w:rFonts w:ascii="Verdana" w:eastAsia="Times New Roman" w:hAnsi="Verdana" w:cs="Tahoma"/>
                <w:sz w:val="18"/>
                <w:szCs w:val="18"/>
                <w:lang w:eastAsia="en-GB"/>
              </w:rPr>
              <w:t xml:space="preserve">, </w:t>
            </w:r>
            <w:r w:rsidR="005024CA">
              <w:rPr>
                <w:rFonts w:ascii="Verdana" w:eastAsia="Times New Roman" w:hAnsi="Verdana" w:cs="Tahoma"/>
                <w:sz w:val="18"/>
                <w:szCs w:val="18"/>
                <w:lang w:eastAsia="en-GB"/>
              </w:rPr>
              <w:t xml:space="preserve">Local Authorities, </w:t>
            </w:r>
            <w:r w:rsidR="00C33583">
              <w:rPr>
                <w:rFonts w:ascii="Verdana" w:eastAsia="Times New Roman" w:hAnsi="Verdana" w:cs="Tahoma"/>
                <w:sz w:val="18"/>
                <w:szCs w:val="18"/>
                <w:lang w:eastAsia="en-GB"/>
              </w:rPr>
              <w:t>Accommodation Providers</w:t>
            </w:r>
            <w:r w:rsidRPr="007A0371">
              <w:rPr>
                <w:rFonts w:ascii="Verdana" w:eastAsia="Times New Roman" w:hAnsi="Verdana" w:cs="Tahoma"/>
                <w:sz w:val="18"/>
                <w:szCs w:val="18"/>
                <w:lang w:eastAsia="en-GB"/>
              </w:rPr>
              <w:t xml:space="preserve"> etc.</w:t>
            </w:r>
          </w:p>
          <w:p w14:paraId="279CC46E" w14:textId="77777777" w:rsidR="00C33583"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3.</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Provide tactical guidance, direction and support for policing operations in respect of offende</w:t>
            </w:r>
            <w:r w:rsidR="00C33583">
              <w:rPr>
                <w:rFonts w:ascii="Verdana" w:eastAsia="Times New Roman" w:hAnsi="Verdana" w:cs="Tahoma"/>
                <w:sz w:val="18"/>
                <w:szCs w:val="18"/>
                <w:lang w:eastAsia="en-GB"/>
              </w:rPr>
              <w:t xml:space="preserve">r management, </w:t>
            </w:r>
            <w:r w:rsidR="009A37DA">
              <w:rPr>
                <w:rFonts w:ascii="Verdana" w:eastAsia="Times New Roman" w:hAnsi="Verdana" w:cs="Tahoma"/>
                <w:sz w:val="18"/>
                <w:szCs w:val="18"/>
                <w:lang w:eastAsia="en-GB"/>
              </w:rPr>
              <w:t xml:space="preserve">outstanding suspects, </w:t>
            </w:r>
            <w:r w:rsidR="00C33583">
              <w:rPr>
                <w:rFonts w:ascii="Verdana" w:eastAsia="Times New Roman" w:hAnsi="Verdana" w:cs="Tahoma"/>
                <w:sz w:val="18"/>
                <w:szCs w:val="18"/>
                <w:lang w:eastAsia="en-GB"/>
              </w:rPr>
              <w:t>investigation</w:t>
            </w:r>
            <w:r w:rsidR="009A37DA">
              <w:rPr>
                <w:rFonts w:ascii="Verdana" w:eastAsia="Times New Roman" w:hAnsi="Verdana" w:cs="Tahoma"/>
                <w:sz w:val="18"/>
                <w:szCs w:val="18"/>
                <w:lang w:eastAsia="en-GB"/>
              </w:rPr>
              <w:t>s</w:t>
            </w:r>
            <w:r w:rsidR="00C3358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intelligence led policing</w:t>
            </w:r>
            <w:r w:rsidR="00C33583">
              <w:rPr>
                <w:rFonts w:ascii="Verdana" w:eastAsia="Times New Roman" w:hAnsi="Verdana" w:cs="Tahoma"/>
                <w:sz w:val="18"/>
                <w:szCs w:val="18"/>
                <w:lang w:eastAsia="en-GB"/>
              </w:rPr>
              <w:t>,</w:t>
            </w:r>
            <w:r w:rsidRPr="007A0371">
              <w:rPr>
                <w:rFonts w:ascii="Verdana" w:eastAsia="Times New Roman" w:hAnsi="Verdana" w:cs="Tahoma"/>
                <w:sz w:val="18"/>
                <w:szCs w:val="18"/>
                <w:lang w:eastAsia="en-GB"/>
              </w:rPr>
              <w:t xml:space="preserve"> </w:t>
            </w:r>
            <w:r w:rsidR="00C33583">
              <w:rPr>
                <w:rFonts w:ascii="Verdana" w:eastAsia="Times New Roman" w:hAnsi="Verdana" w:cs="Tahoma"/>
                <w:sz w:val="18"/>
                <w:szCs w:val="18"/>
                <w:lang w:eastAsia="en-GB"/>
              </w:rPr>
              <w:t xml:space="preserve">and protective orders (SHPOs, SROs, SPOs, </w:t>
            </w:r>
            <w:r w:rsidR="005870D3">
              <w:rPr>
                <w:rFonts w:ascii="Verdana" w:eastAsia="Times New Roman" w:hAnsi="Verdana" w:cs="Tahoma"/>
                <w:sz w:val="18"/>
                <w:szCs w:val="18"/>
                <w:lang w:eastAsia="en-GB"/>
              </w:rPr>
              <w:t xml:space="preserve">SCPOs, </w:t>
            </w:r>
            <w:r w:rsidR="00C33583">
              <w:rPr>
                <w:rFonts w:ascii="Verdana" w:eastAsia="Times New Roman" w:hAnsi="Verdana" w:cs="Tahoma"/>
                <w:sz w:val="18"/>
                <w:szCs w:val="18"/>
                <w:lang w:eastAsia="en-GB"/>
              </w:rPr>
              <w:t>VOOs</w:t>
            </w:r>
            <w:r w:rsidR="005870D3">
              <w:rPr>
                <w:rFonts w:ascii="Verdana" w:eastAsia="Times New Roman" w:hAnsi="Verdana" w:cs="Tahoma"/>
                <w:sz w:val="18"/>
                <w:szCs w:val="18"/>
                <w:lang w:eastAsia="en-GB"/>
              </w:rPr>
              <w:t xml:space="preserve"> etc</w:t>
            </w:r>
            <w:r w:rsidR="00C33583">
              <w:rPr>
                <w:rFonts w:ascii="Verdana" w:eastAsia="Times New Roman" w:hAnsi="Verdana" w:cs="Tahoma"/>
                <w:sz w:val="18"/>
                <w:szCs w:val="18"/>
                <w:lang w:eastAsia="en-GB"/>
              </w:rPr>
              <w:t>)</w:t>
            </w:r>
            <w:r w:rsidR="005870D3">
              <w:rPr>
                <w:rFonts w:ascii="Verdana" w:eastAsia="Times New Roman" w:hAnsi="Verdana" w:cs="Tahoma"/>
                <w:sz w:val="18"/>
                <w:szCs w:val="18"/>
                <w:lang w:eastAsia="en-GB"/>
              </w:rPr>
              <w:t>,</w:t>
            </w:r>
            <w:r w:rsidR="00C33583">
              <w:rPr>
                <w:rFonts w:ascii="Verdana" w:eastAsia="Times New Roman" w:hAnsi="Verdana" w:cs="Tahoma"/>
                <w:sz w:val="18"/>
                <w:szCs w:val="18"/>
                <w:lang w:eastAsia="en-GB"/>
              </w:rPr>
              <w:t xml:space="preserve"> </w:t>
            </w:r>
            <w:r w:rsidR="009A37DA">
              <w:rPr>
                <w:rFonts w:ascii="Verdana" w:eastAsia="Times New Roman" w:hAnsi="Verdana" w:cs="Tahoma"/>
                <w:sz w:val="18"/>
                <w:szCs w:val="18"/>
                <w:lang w:eastAsia="en-GB"/>
              </w:rPr>
              <w:t>to ensure that Risk Management P</w:t>
            </w:r>
            <w:r w:rsidRPr="007A0371">
              <w:rPr>
                <w:rFonts w:ascii="Verdana" w:eastAsia="Times New Roman" w:hAnsi="Verdana" w:cs="Tahoma"/>
                <w:sz w:val="18"/>
                <w:szCs w:val="18"/>
                <w:lang w:eastAsia="en-GB"/>
              </w:rPr>
              <w:t>lans are delivered.</w:t>
            </w:r>
          </w:p>
          <w:p w14:paraId="4428865A"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4.</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 xml:space="preserve">Ensure that all relevant offenders are subject to proactive, robust and effective </w:t>
            </w:r>
            <w:r w:rsidR="00C33583">
              <w:rPr>
                <w:rFonts w:ascii="Verdana" w:eastAsia="Times New Roman" w:hAnsi="Verdana" w:cs="Tahoma"/>
                <w:sz w:val="18"/>
                <w:szCs w:val="18"/>
                <w:lang w:eastAsia="en-GB"/>
              </w:rPr>
              <w:t>Risk Management P</w:t>
            </w:r>
            <w:r w:rsidRPr="007A0371">
              <w:rPr>
                <w:rFonts w:ascii="Verdana" w:eastAsia="Times New Roman" w:hAnsi="Verdana" w:cs="Tahoma"/>
                <w:sz w:val="18"/>
                <w:szCs w:val="18"/>
                <w:lang w:eastAsia="en-GB"/>
              </w:rPr>
              <w:t>lans. Ensure that risk based assessments are consistently applied to all relevant offenders and that policies in respect of contact and engagement are complied with.</w:t>
            </w:r>
          </w:p>
          <w:p w14:paraId="61B71517"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5.</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Ensure that Risk Management Plans are correctly documented, implemented, e</w:t>
            </w:r>
            <w:r w:rsidR="005870D3">
              <w:rPr>
                <w:rFonts w:ascii="Verdana" w:eastAsia="Times New Roman" w:hAnsi="Verdana" w:cs="Tahoma"/>
                <w:sz w:val="18"/>
                <w:szCs w:val="18"/>
                <w:lang w:eastAsia="en-GB"/>
              </w:rPr>
              <w:t>ffectively resourced, monitored, and breaches of any licence</w:t>
            </w:r>
            <w:r w:rsidRPr="007A0371">
              <w:rPr>
                <w:rFonts w:ascii="Verdana" w:eastAsia="Times New Roman" w:hAnsi="Verdana" w:cs="Tahoma"/>
                <w:sz w:val="18"/>
                <w:szCs w:val="18"/>
                <w:lang w:eastAsia="en-GB"/>
              </w:rPr>
              <w:t xml:space="preserve"> condition or order are enforced.</w:t>
            </w:r>
          </w:p>
          <w:p w14:paraId="47B110DC"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6.</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To ensure the effective use and accuracy of data within ViSOR for the Policing Area, ensuring the agreed level and timeliness of reviews are adhered to.</w:t>
            </w:r>
          </w:p>
          <w:p w14:paraId="6EE0AB46"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7.</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To identify and pro-actively manage high-risk offenders, particularly those who need intrusive surveillance and make recommendations for sufficient staff and resources for effective risk management.</w:t>
            </w:r>
          </w:p>
          <w:p w14:paraId="3C179716"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8.</w:t>
            </w:r>
            <w:r w:rsidR="005870D3">
              <w:rPr>
                <w:rFonts w:ascii="Verdana" w:eastAsia="Times New Roman" w:hAnsi="Verdana" w:cs="Tahoma"/>
                <w:sz w:val="18"/>
                <w:szCs w:val="18"/>
                <w:lang w:eastAsia="en-GB"/>
              </w:rPr>
              <w:t xml:space="preserve"> </w:t>
            </w:r>
            <w:r w:rsidR="00C33583">
              <w:rPr>
                <w:rFonts w:ascii="Verdana" w:eastAsia="Times New Roman" w:hAnsi="Verdana" w:cs="Tahoma"/>
                <w:sz w:val="18"/>
                <w:szCs w:val="18"/>
                <w:lang w:eastAsia="en-GB"/>
              </w:rPr>
              <w:t>To ensure that MOSOVO Officers and staff</w:t>
            </w:r>
            <w:r w:rsidRPr="007A0371">
              <w:rPr>
                <w:rFonts w:ascii="Verdana" w:eastAsia="Times New Roman" w:hAnsi="Verdana" w:cs="Tahoma"/>
                <w:sz w:val="18"/>
                <w:szCs w:val="18"/>
                <w:lang w:eastAsia="en-GB"/>
              </w:rPr>
              <w:t xml:space="preserve"> conduct visits to relevant offenders in </w:t>
            </w:r>
            <w:r w:rsidR="00C33583">
              <w:rPr>
                <w:rFonts w:ascii="Verdana" w:eastAsia="Times New Roman" w:hAnsi="Verdana" w:cs="Tahoma"/>
                <w:sz w:val="18"/>
                <w:szCs w:val="18"/>
                <w:lang w:eastAsia="en-GB"/>
              </w:rPr>
              <w:t>accordance with MOSOVO Standard Operation Procedures</w:t>
            </w:r>
            <w:r w:rsidRPr="007A0371">
              <w:rPr>
                <w:rFonts w:ascii="Verdana" w:eastAsia="Times New Roman" w:hAnsi="Verdana" w:cs="Tahoma"/>
                <w:sz w:val="18"/>
                <w:szCs w:val="18"/>
                <w:lang w:eastAsia="en-GB"/>
              </w:rPr>
              <w:t>.</w:t>
            </w:r>
          </w:p>
          <w:p w14:paraId="700C0E2A"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9.</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Conduct operational reviews, debriefing and quality assurance of offender management operations in order to distil and disseminate good practice and learning points.</w:t>
            </w:r>
          </w:p>
          <w:p w14:paraId="19886609" w14:textId="77777777" w:rsid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lastRenderedPageBreak/>
              <w:t>10.</w:t>
            </w:r>
            <w:r w:rsidR="005870D3">
              <w:rPr>
                <w:rFonts w:ascii="Verdana" w:eastAsia="Times New Roman" w:hAnsi="Verdana" w:cs="Tahoma"/>
                <w:sz w:val="18"/>
                <w:szCs w:val="18"/>
                <w:lang w:eastAsia="en-GB"/>
              </w:rPr>
              <w:t xml:space="preserve"> </w:t>
            </w:r>
            <w:r w:rsidRPr="007A0371">
              <w:rPr>
                <w:rFonts w:ascii="Verdana" w:eastAsia="Times New Roman" w:hAnsi="Verdana" w:cs="Tahoma"/>
                <w:sz w:val="18"/>
                <w:szCs w:val="18"/>
                <w:lang w:eastAsia="en-GB"/>
              </w:rPr>
              <w:t>Effectively manage and deploy the reso</w:t>
            </w:r>
            <w:r w:rsidR="00C33583">
              <w:rPr>
                <w:rFonts w:ascii="Verdana" w:eastAsia="Times New Roman" w:hAnsi="Verdana" w:cs="Tahoma"/>
                <w:sz w:val="18"/>
                <w:szCs w:val="18"/>
                <w:lang w:eastAsia="en-GB"/>
              </w:rPr>
              <w:t>urces of the MOSOVO</w:t>
            </w:r>
            <w:r w:rsidRPr="007A0371">
              <w:rPr>
                <w:rFonts w:ascii="Verdana" w:eastAsia="Times New Roman" w:hAnsi="Verdana" w:cs="Tahoma"/>
                <w:sz w:val="18"/>
                <w:szCs w:val="18"/>
                <w:lang w:eastAsia="en-GB"/>
              </w:rPr>
              <w:t xml:space="preserve"> Team ensuring a cohesive response in order to ensure the highest professional standards in offender management responses and outcomes.</w:t>
            </w:r>
          </w:p>
          <w:p w14:paraId="20BF15A7" w14:textId="77777777" w:rsidR="00791BFE"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11. To provide</w:t>
            </w:r>
            <w:r w:rsidR="00BF3046">
              <w:rPr>
                <w:rFonts w:ascii="Verdana" w:eastAsia="Times New Roman" w:hAnsi="Verdana" w:cs="Tahoma"/>
                <w:sz w:val="18"/>
                <w:szCs w:val="18"/>
                <w:lang w:eastAsia="en-GB"/>
              </w:rPr>
              <w:t xml:space="preserve"> occasional</w:t>
            </w:r>
            <w:r>
              <w:rPr>
                <w:rFonts w:ascii="Verdana" w:eastAsia="Times New Roman" w:hAnsi="Verdana" w:cs="Tahoma"/>
                <w:sz w:val="18"/>
                <w:szCs w:val="18"/>
                <w:lang w:eastAsia="en-GB"/>
              </w:rPr>
              <w:t xml:space="preserve"> cover for the Offender Management Hub Sgt role when required to by the Offender Management DCI.</w:t>
            </w:r>
          </w:p>
          <w:p w14:paraId="5DAE6BDA" w14:textId="77777777" w:rsidR="007A0371"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12</w:t>
            </w:r>
            <w:r w:rsidR="009A37DA">
              <w:rPr>
                <w:rFonts w:ascii="Verdana" w:eastAsia="Times New Roman" w:hAnsi="Verdana" w:cs="Tahoma"/>
                <w:sz w:val="18"/>
                <w:szCs w:val="18"/>
                <w:lang w:eastAsia="en-GB"/>
              </w:rPr>
              <w:t>.</w:t>
            </w:r>
            <w:r w:rsidR="005870D3">
              <w:rPr>
                <w:rFonts w:ascii="Verdana" w:eastAsia="Times New Roman" w:hAnsi="Verdana" w:cs="Tahoma"/>
                <w:sz w:val="18"/>
                <w:szCs w:val="18"/>
                <w:lang w:eastAsia="en-GB"/>
              </w:rPr>
              <w:t xml:space="preserve"> </w:t>
            </w:r>
            <w:r w:rsidR="009A37DA">
              <w:rPr>
                <w:rFonts w:ascii="Verdana" w:eastAsia="Times New Roman" w:hAnsi="Verdana" w:cs="Tahoma"/>
                <w:sz w:val="18"/>
                <w:szCs w:val="18"/>
                <w:lang w:eastAsia="en-GB"/>
              </w:rPr>
              <w:t xml:space="preserve">To support other Public Protection teams (IOM, METT, Safeguarding), local policing and Investigation teams </w:t>
            </w:r>
            <w:r w:rsidR="007A0371" w:rsidRPr="007A0371">
              <w:rPr>
                <w:rFonts w:ascii="Verdana" w:eastAsia="Times New Roman" w:hAnsi="Verdana" w:cs="Tahoma"/>
                <w:sz w:val="18"/>
                <w:szCs w:val="18"/>
                <w:lang w:eastAsia="en-GB"/>
              </w:rPr>
              <w:t>when required</w:t>
            </w:r>
            <w:r w:rsidR="009A37DA">
              <w:rPr>
                <w:rFonts w:ascii="Verdana" w:eastAsia="Times New Roman" w:hAnsi="Verdana" w:cs="Tahoma"/>
                <w:sz w:val="18"/>
                <w:szCs w:val="18"/>
                <w:lang w:eastAsia="en-GB"/>
              </w:rPr>
              <w:t xml:space="preserve"> and appropriate</w:t>
            </w:r>
            <w:r w:rsidR="007A0371" w:rsidRPr="007A0371">
              <w:rPr>
                <w:rFonts w:ascii="Verdana" w:eastAsia="Times New Roman" w:hAnsi="Verdana" w:cs="Tahoma"/>
                <w:sz w:val="18"/>
                <w:szCs w:val="18"/>
                <w:lang w:eastAsia="en-GB"/>
              </w:rPr>
              <w:t>.</w:t>
            </w:r>
          </w:p>
          <w:p w14:paraId="076C6F47" w14:textId="77777777" w:rsidR="007A0371"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13</w:t>
            </w:r>
            <w:r w:rsidR="007A0371" w:rsidRPr="007A0371">
              <w:rPr>
                <w:rFonts w:ascii="Verdana" w:eastAsia="Times New Roman" w:hAnsi="Verdana" w:cs="Tahoma"/>
                <w:sz w:val="18"/>
                <w:szCs w:val="18"/>
                <w:lang w:eastAsia="en-GB"/>
              </w:rPr>
              <w:t>.</w:t>
            </w:r>
            <w:r w:rsidR="005870D3">
              <w:rPr>
                <w:rFonts w:ascii="Verdana" w:eastAsia="Times New Roman" w:hAnsi="Verdana" w:cs="Tahoma"/>
                <w:sz w:val="18"/>
                <w:szCs w:val="18"/>
                <w:lang w:eastAsia="en-GB"/>
              </w:rPr>
              <w:t xml:space="preserve"> </w:t>
            </w:r>
            <w:r w:rsidR="007A0371" w:rsidRPr="007A0371">
              <w:rPr>
                <w:rFonts w:ascii="Verdana" w:eastAsia="Times New Roman" w:hAnsi="Verdana" w:cs="Tahoma"/>
                <w:sz w:val="18"/>
                <w:szCs w:val="18"/>
                <w:lang w:eastAsia="en-GB"/>
              </w:rPr>
              <w:t xml:space="preserve">To investigate </w:t>
            </w:r>
            <w:r w:rsidR="005024CA">
              <w:rPr>
                <w:rFonts w:ascii="Verdana" w:eastAsia="Times New Roman" w:hAnsi="Verdana" w:cs="Tahoma"/>
                <w:sz w:val="18"/>
                <w:szCs w:val="18"/>
                <w:lang w:eastAsia="en-GB"/>
              </w:rPr>
              <w:t xml:space="preserve">identified or </w:t>
            </w:r>
            <w:r w:rsidR="007A0371" w:rsidRPr="007A0371">
              <w:rPr>
                <w:rFonts w:ascii="Verdana" w:eastAsia="Times New Roman" w:hAnsi="Verdana" w:cs="Tahoma"/>
                <w:sz w:val="18"/>
                <w:szCs w:val="18"/>
                <w:lang w:eastAsia="en-GB"/>
              </w:rPr>
              <w:t>allocated offences as required.</w:t>
            </w:r>
          </w:p>
          <w:p w14:paraId="65F5AB8A" w14:textId="77777777" w:rsidR="007A0371"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14</w:t>
            </w:r>
            <w:r w:rsidR="007A0371" w:rsidRPr="007A0371">
              <w:rPr>
                <w:rFonts w:ascii="Verdana" w:eastAsia="Times New Roman" w:hAnsi="Verdana" w:cs="Tahoma"/>
                <w:sz w:val="18"/>
                <w:szCs w:val="18"/>
                <w:lang w:eastAsia="en-GB"/>
              </w:rPr>
              <w:t>.</w:t>
            </w:r>
            <w:r w:rsidR="005870D3">
              <w:rPr>
                <w:rFonts w:ascii="Verdana" w:eastAsia="Times New Roman" w:hAnsi="Verdana" w:cs="Tahoma"/>
                <w:sz w:val="18"/>
                <w:szCs w:val="18"/>
                <w:lang w:eastAsia="en-GB"/>
              </w:rPr>
              <w:t xml:space="preserve"> </w:t>
            </w:r>
            <w:r w:rsidR="007A0371" w:rsidRPr="007A0371">
              <w:rPr>
                <w:rFonts w:ascii="Verdana" w:eastAsia="Times New Roman" w:hAnsi="Verdana" w:cs="Tahoma"/>
                <w:sz w:val="18"/>
                <w:szCs w:val="18"/>
                <w:lang w:eastAsia="en-GB"/>
              </w:rPr>
              <w:t>To maintain continuing professional development</w:t>
            </w:r>
            <w:r w:rsidR="005024CA">
              <w:rPr>
                <w:rFonts w:ascii="Verdana" w:eastAsia="Times New Roman" w:hAnsi="Verdana" w:cs="Tahoma"/>
                <w:sz w:val="18"/>
                <w:szCs w:val="18"/>
                <w:lang w:eastAsia="en-GB"/>
              </w:rPr>
              <w:t xml:space="preserve"> (CPD)</w:t>
            </w:r>
            <w:r w:rsidR="007A0371" w:rsidRPr="007A0371">
              <w:rPr>
                <w:rFonts w:ascii="Verdana" w:eastAsia="Times New Roman" w:hAnsi="Verdana" w:cs="Tahoma"/>
                <w:sz w:val="18"/>
                <w:szCs w:val="18"/>
                <w:lang w:eastAsia="en-GB"/>
              </w:rPr>
              <w:t xml:space="preserve"> in relation to the role requirements.</w:t>
            </w:r>
          </w:p>
          <w:p w14:paraId="1CC2C88B" w14:textId="77777777" w:rsidR="007A0371"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15</w:t>
            </w:r>
            <w:r w:rsidR="007A0371" w:rsidRPr="007A0371">
              <w:rPr>
                <w:rFonts w:ascii="Verdana" w:eastAsia="Times New Roman" w:hAnsi="Verdana" w:cs="Tahoma"/>
                <w:sz w:val="18"/>
                <w:szCs w:val="18"/>
                <w:lang w:eastAsia="en-GB"/>
              </w:rPr>
              <w:t>.</w:t>
            </w:r>
            <w:r w:rsidR="005870D3">
              <w:rPr>
                <w:rFonts w:ascii="Verdana" w:eastAsia="Times New Roman" w:hAnsi="Verdana" w:cs="Tahoma"/>
                <w:sz w:val="18"/>
                <w:szCs w:val="18"/>
                <w:lang w:eastAsia="en-GB"/>
              </w:rPr>
              <w:t xml:space="preserve"> </w:t>
            </w:r>
            <w:r w:rsidR="007A0371" w:rsidRPr="007A0371">
              <w:rPr>
                <w:rFonts w:ascii="Verdana" w:eastAsia="Times New Roman" w:hAnsi="Verdana" w:cs="Tahoma"/>
                <w:sz w:val="18"/>
                <w:szCs w:val="18"/>
                <w:lang w:eastAsia="en-GB"/>
              </w:rPr>
              <w:t>To educate and support other officers within police and partnership organisations with current informat</w:t>
            </w:r>
            <w:r w:rsidR="005024CA">
              <w:rPr>
                <w:rFonts w:ascii="Verdana" w:eastAsia="Times New Roman" w:hAnsi="Verdana" w:cs="Tahoma"/>
                <w:sz w:val="18"/>
                <w:szCs w:val="18"/>
                <w:lang w:eastAsia="en-GB"/>
              </w:rPr>
              <w:t>ion regarding relevant offenders</w:t>
            </w:r>
            <w:r w:rsidR="007A0371" w:rsidRPr="007A0371">
              <w:rPr>
                <w:rFonts w:ascii="Verdana" w:eastAsia="Times New Roman" w:hAnsi="Verdana" w:cs="Tahoma"/>
                <w:sz w:val="18"/>
                <w:szCs w:val="18"/>
                <w:lang w:eastAsia="en-GB"/>
              </w:rPr>
              <w:t xml:space="preserve"> and their management e.g. submitting information </w:t>
            </w:r>
            <w:r w:rsidR="005024CA">
              <w:rPr>
                <w:rFonts w:ascii="Verdana" w:eastAsia="Times New Roman" w:hAnsi="Verdana" w:cs="Tahoma"/>
                <w:sz w:val="18"/>
                <w:szCs w:val="18"/>
                <w:lang w:eastAsia="en-GB"/>
              </w:rPr>
              <w:t>(</w:t>
            </w:r>
            <w:r w:rsidR="005870D3">
              <w:rPr>
                <w:rFonts w:ascii="Verdana" w:eastAsia="Times New Roman" w:hAnsi="Verdana" w:cs="Tahoma"/>
                <w:sz w:val="18"/>
                <w:szCs w:val="18"/>
                <w:lang w:eastAsia="en-GB"/>
              </w:rPr>
              <w:t xml:space="preserve">Op Field) </w:t>
            </w:r>
            <w:r w:rsidR="007A0371" w:rsidRPr="007A0371">
              <w:rPr>
                <w:rFonts w:ascii="Verdana" w:eastAsia="Times New Roman" w:hAnsi="Verdana" w:cs="Tahoma"/>
                <w:sz w:val="18"/>
                <w:szCs w:val="18"/>
                <w:lang w:eastAsia="en-GB"/>
              </w:rPr>
              <w:t>and attending Force</w:t>
            </w:r>
            <w:r w:rsidR="005870D3">
              <w:rPr>
                <w:rFonts w:ascii="Verdana" w:eastAsia="Times New Roman" w:hAnsi="Verdana" w:cs="Tahoma"/>
                <w:sz w:val="18"/>
                <w:szCs w:val="18"/>
                <w:lang w:eastAsia="en-GB"/>
              </w:rPr>
              <w:t>, District, and</w:t>
            </w:r>
            <w:r w:rsidR="007A0371" w:rsidRPr="007A0371">
              <w:rPr>
                <w:rFonts w:ascii="Verdana" w:eastAsia="Times New Roman" w:hAnsi="Verdana" w:cs="Tahoma"/>
                <w:sz w:val="18"/>
                <w:szCs w:val="18"/>
                <w:lang w:eastAsia="en-GB"/>
              </w:rPr>
              <w:t xml:space="preserve"> Multi-Agency meetings/briefings.</w:t>
            </w:r>
          </w:p>
          <w:p w14:paraId="77943630" w14:textId="77777777" w:rsidR="007A0371" w:rsidRPr="007A0371" w:rsidRDefault="00791BFE" w:rsidP="007A0371">
            <w:pPr>
              <w:spacing w:before="45" w:after="45" w:line="240" w:lineRule="auto"/>
              <w:rPr>
                <w:rFonts w:ascii="Verdana" w:eastAsia="Times New Roman" w:hAnsi="Verdana" w:cs="Tahoma"/>
                <w:sz w:val="18"/>
                <w:szCs w:val="18"/>
                <w:lang w:eastAsia="en-GB"/>
              </w:rPr>
            </w:pPr>
            <w:r>
              <w:rPr>
                <w:rFonts w:ascii="Verdana" w:eastAsia="Times New Roman" w:hAnsi="Verdana" w:cs="Tahoma"/>
                <w:sz w:val="18"/>
                <w:szCs w:val="18"/>
                <w:lang w:eastAsia="en-GB"/>
              </w:rPr>
              <w:t>16</w:t>
            </w:r>
            <w:r w:rsidR="007A0371" w:rsidRPr="007A0371">
              <w:rPr>
                <w:rFonts w:ascii="Verdana" w:eastAsia="Times New Roman" w:hAnsi="Verdana" w:cs="Tahoma"/>
                <w:sz w:val="18"/>
                <w:szCs w:val="18"/>
                <w:lang w:eastAsia="en-GB"/>
              </w:rPr>
              <w:t>. To maintain and provide a regular and effective service which is subject to professional monitoring and review</w:t>
            </w:r>
            <w:r w:rsidR="005870D3">
              <w:rPr>
                <w:rFonts w:ascii="Verdana" w:eastAsia="Times New Roman" w:hAnsi="Verdana" w:cs="Tahoma"/>
                <w:sz w:val="18"/>
                <w:szCs w:val="18"/>
                <w:lang w:eastAsia="en-GB"/>
              </w:rPr>
              <w:t>.</w:t>
            </w:r>
          </w:p>
          <w:p w14:paraId="0BEFCA66"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 </w:t>
            </w:r>
          </w:p>
          <w:p w14:paraId="09346162"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 </w:t>
            </w:r>
          </w:p>
          <w:p w14:paraId="3988942A" w14:textId="77777777" w:rsidR="007A0371" w:rsidRPr="007A0371" w:rsidRDefault="007A0371" w:rsidP="007A0371">
            <w:pPr>
              <w:spacing w:before="45" w:after="45" w:line="240" w:lineRule="auto"/>
              <w:rPr>
                <w:rFonts w:ascii="Verdana" w:eastAsia="Times New Roman" w:hAnsi="Verdana" w:cs="Tahoma"/>
                <w:sz w:val="18"/>
                <w:szCs w:val="18"/>
                <w:lang w:eastAsia="en-GB"/>
              </w:rPr>
            </w:pPr>
            <w:r w:rsidRPr="007A0371">
              <w:rPr>
                <w:rFonts w:ascii="Verdana" w:eastAsia="Times New Roman" w:hAnsi="Verdana" w:cs="Tahoma"/>
                <w:sz w:val="18"/>
                <w:szCs w:val="18"/>
                <w:lang w:eastAsia="en-GB"/>
              </w:rPr>
              <w:t>Note: This role profile is designed to assist postholders with understanding what is expected of them in their role.  Hampshire &amp; IOW Constabulary may ask them to undertake other duties, as required, which are not necessarily specified on the role profile but which are commensurate with the grade of the post. The role profile itself may be amended from time to time within the scope and general level of responsibility attached to the post.</w:t>
            </w:r>
          </w:p>
        </w:tc>
      </w:tr>
      <w:tr w:rsidR="007A0371" w:rsidRPr="007A0371" w14:paraId="607B4965" w14:textId="77777777" w:rsidTr="007A0371">
        <w:trPr>
          <w:tblCellSpacing w:w="15" w:type="dxa"/>
        </w:trPr>
        <w:tc>
          <w:tcPr>
            <w:tcW w:w="900" w:type="pct"/>
            <w:shd w:val="clear" w:color="auto" w:fill="00009C"/>
            <w:hideMark/>
          </w:tcPr>
          <w:p w14:paraId="35793BF6"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lastRenderedPageBreak/>
              <w:t>Additional Requirements</w:t>
            </w:r>
          </w:p>
        </w:tc>
        <w:tc>
          <w:tcPr>
            <w:tcW w:w="0" w:type="auto"/>
            <w:gridSpan w:val="3"/>
            <w:hideMark/>
          </w:tcPr>
          <w:p w14:paraId="06FE2BC1"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Tahoma" w:eastAsia="Times New Roman" w:hAnsi="Tahoma" w:cs="Tahoma"/>
                <w:sz w:val="20"/>
                <w:szCs w:val="20"/>
                <w:lang w:eastAsia="en-GB"/>
              </w:rPr>
              <w:t>Maintain personal responsibility for collection, recording, evaluation, information sharing, review, retention and disposal of information in compliance with codes of practice and Guidance in the Management of Information, Information Security Policy, procedures and legislation.</w:t>
            </w:r>
          </w:p>
          <w:p w14:paraId="5FE1475B"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Verdana" w:eastAsia="Times New Roman" w:hAnsi="Verdana" w:cs="Times New Roman"/>
                <w:sz w:val="18"/>
                <w:szCs w:val="18"/>
                <w:lang w:eastAsia="en-GB"/>
              </w:rPr>
              <w:t>This role has been identified as requiring mandatory Psychological Screening, please refer to the  </w:t>
            </w:r>
            <w:hyperlink r:id="rId9" w:history="1">
              <w:r w:rsidRPr="007A0371">
                <w:rPr>
                  <w:rFonts w:ascii="Verdana" w:eastAsia="Times New Roman" w:hAnsi="Verdana" w:cs="Times New Roman"/>
                  <w:color w:val="0000FF"/>
                  <w:sz w:val="18"/>
                  <w:szCs w:val="18"/>
                  <w:u w:val="single"/>
                  <w:lang w:eastAsia="en-GB"/>
                </w:rPr>
                <w:t>Psychological screening Support for staff working in high risk roles</w:t>
              </w:r>
            </w:hyperlink>
            <w:r w:rsidRPr="007A0371">
              <w:rPr>
                <w:rFonts w:ascii="Verdana" w:eastAsia="Times New Roman" w:hAnsi="Verdana" w:cs="Times New Roman"/>
                <w:sz w:val="18"/>
                <w:szCs w:val="18"/>
                <w:lang w:eastAsia="en-GB"/>
              </w:rPr>
              <w:t> page</w:t>
            </w:r>
          </w:p>
        </w:tc>
      </w:tr>
    </w:tbl>
    <w:p w14:paraId="74BB91A3" w14:textId="77777777" w:rsidR="007A0371" w:rsidRPr="007A0371" w:rsidRDefault="007A0371" w:rsidP="007A0371">
      <w:pPr>
        <w:spacing w:after="0" w:line="240" w:lineRule="auto"/>
        <w:rPr>
          <w:rFonts w:ascii="Times New Roman" w:eastAsia="Times New Roman" w:hAnsi="Times New Roman" w:cs="Times New Roman"/>
          <w:vanish/>
          <w:sz w:val="24"/>
          <w:szCs w:val="24"/>
          <w:lang w:eastAsia="en-GB"/>
        </w:rPr>
      </w:pPr>
    </w:p>
    <w:tbl>
      <w:tblPr>
        <w:tblW w:w="4500" w:type="pct"/>
        <w:tblCellSpacing w:w="12" w:type="dxa"/>
        <w:tblCellMar>
          <w:top w:w="24" w:type="dxa"/>
          <w:left w:w="24" w:type="dxa"/>
          <w:bottom w:w="24" w:type="dxa"/>
          <w:right w:w="24" w:type="dxa"/>
        </w:tblCellMar>
        <w:tblLook w:val="04A0" w:firstRow="1" w:lastRow="0" w:firstColumn="1" w:lastColumn="0" w:noHBand="0" w:noVBand="1"/>
      </w:tblPr>
      <w:tblGrid>
        <w:gridCol w:w="1494"/>
        <w:gridCol w:w="6629"/>
      </w:tblGrid>
      <w:tr w:rsidR="007A0371" w:rsidRPr="007A0371" w14:paraId="2C4DBB3C" w14:textId="77777777" w:rsidTr="007A0371">
        <w:trPr>
          <w:tblCellSpacing w:w="12" w:type="dxa"/>
        </w:trPr>
        <w:tc>
          <w:tcPr>
            <w:tcW w:w="900" w:type="pct"/>
            <w:shd w:val="clear" w:color="auto" w:fill="00009C"/>
            <w:hideMark/>
          </w:tcPr>
          <w:p w14:paraId="5ACF1446" w14:textId="77777777" w:rsidR="007A0371" w:rsidRPr="007A0371" w:rsidRDefault="007A0371" w:rsidP="007A0371">
            <w:pPr>
              <w:spacing w:before="45" w:after="45" w:line="240" w:lineRule="auto"/>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ROLE PROFILE Part2</w:t>
            </w:r>
          </w:p>
          <w:p w14:paraId="55499739"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CVF Recruitment Competencies</w:t>
            </w:r>
          </w:p>
        </w:tc>
        <w:tc>
          <w:tcPr>
            <w:tcW w:w="4100" w:type="pct"/>
            <w:vAlign w:val="center"/>
            <w:hideMark/>
          </w:tcPr>
          <w:p w14:paraId="033B3EBA" w14:textId="77777777" w:rsidR="007A0371" w:rsidRPr="007A0371" w:rsidRDefault="00A50E4F" w:rsidP="007A0371">
            <w:pPr>
              <w:spacing w:before="45" w:after="45" w:line="240" w:lineRule="auto"/>
              <w:rPr>
                <w:rFonts w:ascii="Verdana" w:eastAsia="Times New Roman" w:hAnsi="Verdana" w:cs="Times New Roman"/>
                <w:sz w:val="18"/>
                <w:szCs w:val="18"/>
                <w:lang w:eastAsia="en-GB"/>
              </w:rPr>
            </w:pPr>
            <w:hyperlink r:id="rId10" w:history="1">
              <w:r w:rsidR="007A0371" w:rsidRPr="007A0371">
                <w:rPr>
                  <w:rFonts w:ascii="Verdana" w:eastAsia="Times New Roman" w:hAnsi="Verdana" w:cs="Times New Roman"/>
                  <w:color w:val="0000FF"/>
                  <w:sz w:val="18"/>
                  <w:szCs w:val="18"/>
                  <w:u w:val="single"/>
                  <w:lang w:eastAsia="en-GB"/>
                </w:rPr>
                <w:t>We are Emotionally Aware</w:t>
              </w:r>
            </w:hyperlink>
            <w:r w:rsidR="007A0371" w:rsidRPr="007A0371">
              <w:rPr>
                <w:rFonts w:ascii="Verdana" w:eastAsia="Times New Roman" w:hAnsi="Verdana" w:cs="Times New Roman"/>
                <w:sz w:val="18"/>
                <w:szCs w:val="18"/>
                <w:lang w:eastAsia="en-GB"/>
              </w:rPr>
              <w:t> Level 2</w:t>
            </w:r>
          </w:p>
          <w:p w14:paraId="12E210F5" w14:textId="77777777" w:rsidR="007A0371" w:rsidRPr="007A0371" w:rsidRDefault="00A50E4F" w:rsidP="007A0371">
            <w:pPr>
              <w:spacing w:before="45" w:after="45" w:line="240" w:lineRule="auto"/>
              <w:rPr>
                <w:rFonts w:ascii="Verdana" w:eastAsia="Times New Roman" w:hAnsi="Verdana" w:cs="Times New Roman"/>
                <w:sz w:val="18"/>
                <w:szCs w:val="18"/>
                <w:lang w:eastAsia="en-GB"/>
              </w:rPr>
            </w:pPr>
            <w:hyperlink r:id="rId11" w:history="1">
              <w:r w:rsidR="007A0371" w:rsidRPr="007A0371">
                <w:rPr>
                  <w:rFonts w:ascii="Verdana" w:eastAsia="Times New Roman" w:hAnsi="Verdana" w:cs="Times New Roman"/>
                  <w:color w:val="0000FF"/>
                  <w:sz w:val="18"/>
                  <w:szCs w:val="18"/>
                  <w:u w:val="single"/>
                  <w:lang w:eastAsia="en-GB"/>
                </w:rPr>
                <w:t>We are collaborative</w:t>
              </w:r>
            </w:hyperlink>
            <w:r w:rsidR="007A0371" w:rsidRPr="007A0371">
              <w:rPr>
                <w:rFonts w:ascii="Verdana" w:eastAsia="Times New Roman" w:hAnsi="Verdana" w:cs="Times New Roman"/>
                <w:sz w:val="18"/>
                <w:szCs w:val="18"/>
                <w:lang w:eastAsia="en-GB"/>
              </w:rPr>
              <w:t> Level 1</w:t>
            </w:r>
          </w:p>
          <w:p w14:paraId="05B14101" w14:textId="77777777" w:rsidR="007A0371" w:rsidRPr="007A0371" w:rsidRDefault="00A50E4F" w:rsidP="007A0371">
            <w:pPr>
              <w:spacing w:before="45" w:after="45" w:line="240" w:lineRule="auto"/>
              <w:rPr>
                <w:rFonts w:ascii="Verdana" w:eastAsia="Times New Roman" w:hAnsi="Verdana" w:cs="Times New Roman"/>
                <w:sz w:val="18"/>
                <w:szCs w:val="18"/>
                <w:lang w:eastAsia="en-GB"/>
              </w:rPr>
            </w:pPr>
            <w:hyperlink r:id="rId12" w:history="1">
              <w:r w:rsidR="007A0371" w:rsidRPr="007A0371">
                <w:rPr>
                  <w:rFonts w:ascii="Verdana" w:eastAsia="Times New Roman" w:hAnsi="Verdana" w:cs="Times New Roman"/>
                  <w:color w:val="0000FF"/>
                  <w:sz w:val="18"/>
                  <w:szCs w:val="18"/>
                  <w:u w:val="single"/>
                  <w:lang w:eastAsia="en-GB"/>
                </w:rPr>
                <w:t>We Take Ownership</w:t>
              </w:r>
            </w:hyperlink>
            <w:r w:rsidR="007A0371" w:rsidRPr="007A0371">
              <w:rPr>
                <w:rFonts w:ascii="Verdana" w:eastAsia="Times New Roman" w:hAnsi="Verdana" w:cs="Times New Roman"/>
                <w:sz w:val="18"/>
                <w:szCs w:val="18"/>
                <w:lang w:eastAsia="en-GB"/>
              </w:rPr>
              <w:t> Level 2</w:t>
            </w:r>
          </w:p>
          <w:p w14:paraId="7C177E1B" w14:textId="77777777" w:rsidR="007A0371" w:rsidRPr="007A0371" w:rsidRDefault="00A50E4F" w:rsidP="007A0371">
            <w:pPr>
              <w:spacing w:before="45" w:after="45" w:line="240" w:lineRule="auto"/>
              <w:rPr>
                <w:rFonts w:ascii="Verdana" w:eastAsia="Times New Roman" w:hAnsi="Verdana" w:cs="Times New Roman"/>
                <w:sz w:val="18"/>
                <w:szCs w:val="18"/>
                <w:lang w:eastAsia="en-GB"/>
              </w:rPr>
            </w:pPr>
            <w:hyperlink r:id="rId13" w:history="1">
              <w:r w:rsidR="007A0371" w:rsidRPr="007A0371">
                <w:rPr>
                  <w:rFonts w:ascii="Verdana" w:eastAsia="Times New Roman" w:hAnsi="Verdana" w:cs="Times New Roman"/>
                  <w:color w:val="0000FF"/>
                  <w:sz w:val="18"/>
                  <w:szCs w:val="18"/>
                  <w:u w:val="single"/>
                  <w:lang w:eastAsia="en-GB"/>
                </w:rPr>
                <w:t>We Analyse Critically</w:t>
              </w:r>
            </w:hyperlink>
            <w:r w:rsidR="007A0371" w:rsidRPr="007A0371">
              <w:rPr>
                <w:rFonts w:ascii="Verdana" w:eastAsia="Times New Roman" w:hAnsi="Verdana" w:cs="Times New Roman"/>
                <w:sz w:val="18"/>
                <w:szCs w:val="18"/>
                <w:lang w:eastAsia="en-GB"/>
              </w:rPr>
              <w:t> Level 2</w:t>
            </w:r>
          </w:p>
        </w:tc>
      </w:tr>
      <w:tr w:rsidR="007A0371" w:rsidRPr="007A0371" w14:paraId="4988882D" w14:textId="77777777" w:rsidTr="007A0371">
        <w:trPr>
          <w:tblCellSpacing w:w="12" w:type="dxa"/>
        </w:trPr>
        <w:tc>
          <w:tcPr>
            <w:tcW w:w="900" w:type="pct"/>
            <w:shd w:val="clear" w:color="auto" w:fill="00009C"/>
            <w:vAlign w:val="center"/>
            <w:hideMark/>
          </w:tcPr>
          <w:p w14:paraId="3D14B627"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Education/ Qualifications</w:t>
            </w:r>
          </w:p>
        </w:tc>
        <w:tc>
          <w:tcPr>
            <w:tcW w:w="0" w:type="auto"/>
            <w:vAlign w:val="center"/>
            <w:hideMark/>
          </w:tcPr>
          <w:p w14:paraId="5E9CC956"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Tahoma" w:eastAsia="Times New Roman" w:hAnsi="Tahoma" w:cs="Tahoma"/>
                <w:b/>
                <w:bCs/>
                <w:sz w:val="20"/>
                <w:szCs w:val="20"/>
                <w:lang w:eastAsia="en-GB"/>
              </w:rPr>
              <w:t>Essential: </w:t>
            </w:r>
            <w:hyperlink r:id="rId14" w:history="1">
              <w:r w:rsidRPr="007A0371">
                <w:rPr>
                  <w:rFonts w:ascii="Verdana" w:eastAsia="Times New Roman" w:hAnsi="Verdana" w:cs="Times New Roman"/>
                  <w:color w:val="0000FF"/>
                  <w:sz w:val="18"/>
                  <w:szCs w:val="18"/>
                  <w:u w:val="single"/>
                  <w:lang w:eastAsia="en-GB"/>
                </w:rPr>
                <w:t>Competent Investigative Supervisor PIP1 and PIP2</w:t>
              </w:r>
            </w:hyperlink>
          </w:p>
          <w:p w14:paraId="3FE4D9E9"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Tahoma" w:eastAsia="Times New Roman" w:hAnsi="Tahoma" w:cs="Tahoma"/>
                <w:b/>
                <w:bCs/>
                <w:sz w:val="20"/>
                <w:szCs w:val="20"/>
                <w:lang w:eastAsia="en-GB"/>
              </w:rPr>
              <w:t>Desirable: </w:t>
            </w:r>
            <w:r w:rsidRPr="007A0371">
              <w:rPr>
                <w:rFonts w:ascii="Verdana" w:eastAsia="Times New Roman" w:hAnsi="Verdana" w:cs="Times New Roman"/>
                <w:sz w:val="18"/>
                <w:szCs w:val="18"/>
                <w:lang w:eastAsia="en-GB"/>
              </w:rPr>
              <w:t>n/s</w:t>
            </w:r>
          </w:p>
        </w:tc>
      </w:tr>
      <w:tr w:rsidR="007A0371" w:rsidRPr="007A0371" w14:paraId="30F82AB2" w14:textId="77777777" w:rsidTr="007A0371">
        <w:trPr>
          <w:tblCellSpacing w:w="12" w:type="dxa"/>
        </w:trPr>
        <w:tc>
          <w:tcPr>
            <w:tcW w:w="900" w:type="pct"/>
            <w:shd w:val="clear" w:color="auto" w:fill="00009C"/>
            <w:vAlign w:val="center"/>
            <w:hideMark/>
          </w:tcPr>
          <w:p w14:paraId="15DCF999" w14:textId="77777777" w:rsidR="007A0371" w:rsidRPr="007A0371" w:rsidRDefault="007A0371" w:rsidP="007A0371">
            <w:pPr>
              <w:spacing w:before="45" w:after="45" w:line="240" w:lineRule="auto"/>
              <w:jc w:val="center"/>
              <w:rPr>
                <w:rFonts w:ascii="Verdana" w:eastAsia="Times New Roman" w:hAnsi="Verdana" w:cs="Times New Roman"/>
                <w:b/>
                <w:bCs/>
                <w:sz w:val="18"/>
                <w:szCs w:val="18"/>
                <w:lang w:eastAsia="en-GB"/>
              </w:rPr>
            </w:pPr>
            <w:r w:rsidRPr="007A0371">
              <w:rPr>
                <w:rFonts w:ascii="Tahoma" w:eastAsia="Times New Roman" w:hAnsi="Tahoma" w:cs="Tahoma"/>
                <w:b/>
                <w:bCs/>
                <w:color w:val="FFFFFF"/>
                <w:sz w:val="20"/>
                <w:szCs w:val="20"/>
                <w:lang w:eastAsia="en-GB"/>
              </w:rPr>
              <w:t>Experience and Skills</w:t>
            </w:r>
          </w:p>
        </w:tc>
        <w:tc>
          <w:tcPr>
            <w:tcW w:w="0" w:type="auto"/>
            <w:vAlign w:val="center"/>
            <w:hideMark/>
          </w:tcPr>
          <w:p w14:paraId="59600E7D"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Tahoma" w:eastAsia="Times New Roman" w:hAnsi="Tahoma" w:cs="Tahoma"/>
                <w:b/>
                <w:bCs/>
                <w:sz w:val="20"/>
                <w:szCs w:val="20"/>
                <w:lang w:eastAsia="en-GB"/>
              </w:rPr>
              <w:t>Essential: </w:t>
            </w:r>
            <w:r w:rsidR="005870D3">
              <w:rPr>
                <w:rFonts w:ascii="Tahoma" w:eastAsia="Times New Roman" w:hAnsi="Tahoma" w:cs="Tahoma"/>
                <w:sz w:val="18"/>
                <w:szCs w:val="18"/>
                <w:lang w:eastAsia="en-GB"/>
              </w:rPr>
              <w:t>Investigation experience</w:t>
            </w:r>
            <w:r w:rsidRPr="007A0371">
              <w:rPr>
                <w:rFonts w:ascii="Tahoma" w:eastAsia="Times New Roman" w:hAnsi="Tahoma" w:cs="Tahoma"/>
                <w:sz w:val="18"/>
                <w:szCs w:val="18"/>
                <w:lang w:eastAsia="en-GB"/>
              </w:rPr>
              <w:t> </w:t>
            </w:r>
            <w:r w:rsidRPr="007A0371">
              <w:rPr>
                <w:rFonts w:ascii="Tahoma" w:eastAsia="Times New Roman" w:hAnsi="Tahoma" w:cs="Tahoma"/>
                <w:sz w:val="20"/>
                <w:szCs w:val="20"/>
                <w:lang w:eastAsia="en-GB"/>
              </w:rPr>
              <w:t> </w:t>
            </w:r>
          </w:p>
          <w:p w14:paraId="5518BC2F" w14:textId="77777777" w:rsidR="007A0371" w:rsidRPr="007A0371" w:rsidRDefault="007A0371" w:rsidP="007A0371">
            <w:pPr>
              <w:spacing w:before="45" w:after="45" w:line="240" w:lineRule="auto"/>
              <w:rPr>
                <w:rFonts w:ascii="Verdana" w:eastAsia="Times New Roman" w:hAnsi="Verdana" w:cs="Times New Roman"/>
                <w:sz w:val="18"/>
                <w:szCs w:val="18"/>
                <w:lang w:eastAsia="en-GB"/>
              </w:rPr>
            </w:pPr>
            <w:r w:rsidRPr="007A0371">
              <w:rPr>
                <w:rFonts w:ascii="Tahoma" w:eastAsia="Times New Roman" w:hAnsi="Tahoma" w:cs="Tahoma"/>
                <w:b/>
                <w:bCs/>
                <w:sz w:val="20"/>
                <w:szCs w:val="20"/>
                <w:lang w:eastAsia="en-GB"/>
              </w:rPr>
              <w:t>Desirable: </w:t>
            </w:r>
            <w:r w:rsidRPr="007A0371">
              <w:rPr>
                <w:rFonts w:ascii="Verdana" w:eastAsia="Times New Roman" w:hAnsi="Verdana" w:cs="Times New Roman"/>
                <w:sz w:val="18"/>
                <w:szCs w:val="18"/>
                <w:lang w:eastAsia="en-GB"/>
              </w:rPr>
              <w:t>Have experience of MAPPA processes and a</w:t>
            </w:r>
            <w:r w:rsidRPr="007A0371">
              <w:rPr>
                <w:rFonts w:ascii="Verdana" w:eastAsia="Times New Roman" w:hAnsi="Verdana" w:cs="Times New Roman"/>
                <w:b/>
                <w:bCs/>
                <w:sz w:val="18"/>
                <w:szCs w:val="18"/>
                <w:lang w:eastAsia="en-GB"/>
              </w:rPr>
              <w:t> </w:t>
            </w:r>
            <w:r w:rsidRPr="007A0371">
              <w:rPr>
                <w:rFonts w:ascii="Verdana" w:eastAsia="Times New Roman" w:hAnsi="Verdana" w:cs="Times New Roman"/>
                <w:sz w:val="18"/>
                <w:szCs w:val="18"/>
                <w:lang w:eastAsia="en-GB"/>
              </w:rPr>
              <w:t>broad range of public protection experience.</w:t>
            </w:r>
            <w:r w:rsidR="005870D3">
              <w:rPr>
                <w:rFonts w:ascii="Verdana" w:eastAsia="Times New Roman" w:hAnsi="Verdana" w:cs="Times New Roman"/>
                <w:sz w:val="18"/>
                <w:szCs w:val="18"/>
                <w:lang w:eastAsia="en-GB"/>
              </w:rPr>
              <w:t xml:space="preserve"> Partnership working.</w:t>
            </w:r>
          </w:p>
        </w:tc>
      </w:tr>
    </w:tbl>
    <w:p w14:paraId="3B8ABD6A" w14:textId="77777777" w:rsidR="004D56D6" w:rsidRDefault="00A50E4F"/>
    <w:sectPr w:rsidR="004D56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C901C" w14:textId="77777777" w:rsidR="003D59B3" w:rsidRDefault="003D59B3" w:rsidP="005024CA">
      <w:pPr>
        <w:spacing w:after="0" w:line="240" w:lineRule="auto"/>
      </w:pPr>
      <w:r>
        <w:separator/>
      </w:r>
    </w:p>
  </w:endnote>
  <w:endnote w:type="continuationSeparator" w:id="0">
    <w:p w14:paraId="26F16468" w14:textId="77777777" w:rsidR="003D59B3" w:rsidRDefault="003D59B3" w:rsidP="0050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161AD" w14:textId="77777777" w:rsidR="003D59B3" w:rsidRDefault="003D59B3" w:rsidP="005024CA">
      <w:pPr>
        <w:spacing w:after="0" w:line="240" w:lineRule="auto"/>
      </w:pPr>
      <w:r>
        <w:separator/>
      </w:r>
    </w:p>
  </w:footnote>
  <w:footnote w:type="continuationSeparator" w:id="0">
    <w:p w14:paraId="685CFF57" w14:textId="77777777" w:rsidR="003D59B3" w:rsidRDefault="003D59B3" w:rsidP="005024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371"/>
    <w:rsid w:val="003D59B3"/>
    <w:rsid w:val="005024CA"/>
    <w:rsid w:val="005870D3"/>
    <w:rsid w:val="00791BFE"/>
    <w:rsid w:val="007A0371"/>
    <w:rsid w:val="00985C88"/>
    <w:rsid w:val="009A37DA"/>
    <w:rsid w:val="00A50E4F"/>
    <w:rsid w:val="00BF3046"/>
    <w:rsid w:val="00C33583"/>
    <w:rsid w:val="00CA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6B4E56"/>
  <w15:chartTrackingRefBased/>
  <w15:docId w15:val="{69617D09-FF09-428B-A279-8A18F4E27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A03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371"/>
    <w:rPr>
      <w:rFonts w:ascii="Times New Roman" w:eastAsia="Times New Roman" w:hAnsi="Times New Roman" w:cs="Times New Roman"/>
      <w:b/>
      <w:bCs/>
      <w:kern w:val="36"/>
      <w:sz w:val="48"/>
      <w:szCs w:val="48"/>
      <w:lang w:eastAsia="en-GB"/>
    </w:rPr>
  </w:style>
  <w:style w:type="paragraph" w:customStyle="1" w:styleId="headersmall">
    <w:name w:val="headersmall"/>
    <w:basedOn w:val="Normal"/>
    <w:rsid w:val="007A03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7A03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0371"/>
    <w:rPr>
      <w:b/>
      <w:bCs/>
    </w:rPr>
  </w:style>
  <w:style w:type="character" w:styleId="Hyperlink">
    <w:name w:val="Hyperlink"/>
    <w:basedOn w:val="DefaultParagraphFont"/>
    <w:uiPriority w:val="99"/>
    <w:semiHidden/>
    <w:unhideWhenUsed/>
    <w:rsid w:val="007A03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6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ofdev.college.police.uk/competency-values/we-analyse-critically/"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profdev.college.police.uk/competency-values/we-take-ownershi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fdev.college.police.uk/competency-values/we-are-collaborativ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rofdev.college.police.uk/competency-values/we-are-emotionally-aware/" TargetMode="External"/><Relationship Id="rId4" Type="http://schemas.openxmlformats.org/officeDocument/2006/relationships/styles" Target="styles.xml"/><Relationship Id="rId9" Type="http://schemas.openxmlformats.org/officeDocument/2006/relationships/hyperlink" Target="https://extra.hants.gov.uk/employee/policy-guidance/my-role/psychological-screening" TargetMode="External"/><Relationship Id="rId14" Type="http://schemas.openxmlformats.org/officeDocument/2006/relationships/hyperlink" Target="https://profdev.college.police.uk/professional-profile/investigative-supervisor-pip1-and-pip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4a6510-2faa-4c7d-8363-4ba0564279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66E72336E7584684120AE0DC4E3181" ma:contentTypeVersion="16" ma:contentTypeDescription="Create a new document." ma:contentTypeScope="" ma:versionID="018ee8a5e9b7001025f26585a5c81dfc">
  <xsd:schema xmlns:xsd="http://www.w3.org/2001/XMLSchema" xmlns:xs="http://www.w3.org/2001/XMLSchema" xmlns:p="http://schemas.microsoft.com/office/2006/metadata/properties" xmlns:ns3="414a6510-2faa-4c7d-8363-4ba0564279ce" xmlns:ns4="1ce4a0d1-9b39-457f-8070-c49c1d34a543" targetNamespace="http://schemas.microsoft.com/office/2006/metadata/properties" ma:root="true" ma:fieldsID="53e97628502178ce3cdd8fae7c6bc451" ns3:_="" ns4:_="">
    <xsd:import namespace="414a6510-2faa-4c7d-8363-4ba0564279ce"/>
    <xsd:import namespace="1ce4a0d1-9b39-457f-8070-c49c1d34a54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AutoTags" minOccurs="0"/>
                <xsd:element ref="ns3:MediaServiceOCR"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a6510-2faa-4c7d-8363-4ba0564279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4a0d1-9b39-457f-8070-c49c1d34a543"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15EEB-C5CF-4A1C-8FAB-E638F03FDD80}">
  <ds:schemaRefs>
    <ds:schemaRef ds:uri="http://purl.org/dc/terms/"/>
    <ds:schemaRef ds:uri="414a6510-2faa-4c7d-8363-4ba0564279c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1ce4a0d1-9b39-457f-8070-c49c1d34a543"/>
    <ds:schemaRef ds:uri="http://www.w3.org/XML/1998/namespace"/>
    <ds:schemaRef ds:uri="http://purl.org/dc/dcmitype/"/>
  </ds:schemaRefs>
</ds:datastoreItem>
</file>

<file path=customXml/itemProps2.xml><?xml version="1.0" encoding="utf-8"?>
<ds:datastoreItem xmlns:ds="http://schemas.openxmlformats.org/officeDocument/2006/customXml" ds:itemID="{CB2ADB9B-0B28-4B28-B0A2-01B3CBE1DB1A}">
  <ds:schemaRefs>
    <ds:schemaRef ds:uri="http://schemas.microsoft.com/sharepoint/v3/contenttype/forms"/>
  </ds:schemaRefs>
</ds:datastoreItem>
</file>

<file path=customXml/itemProps3.xml><?xml version="1.0" encoding="utf-8"?>
<ds:datastoreItem xmlns:ds="http://schemas.openxmlformats.org/officeDocument/2006/customXml" ds:itemID="{F43D4E45-934B-4175-8DFF-A3D88CB48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a6510-2faa-4c7d-8363-4ba0564279ce"/>
    <ds:schemaRef ds:uri="1ce4a0d1-9b39-457f-8070-c49c1d34a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SERIP</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James (3015)</dc:creator>
  <cp:keywords/>
  <dc:description/>
  <cp:lastModifiedBy>Christie, Henri (19369)</cp:lastModifiedBy>
  <cp:revision>2</cp:revision>
  <dcterms:created xsi:type="dcterms:W3CDTF">2024-06-04T10:57:00Z</dcterms:created>
  <dcterms:modified xsi:type="dcterms:W3CDTF">2024-06-04T10:57:00Z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0x0101001966E72336E7584684120AE0DC4E3181</vt:lpwstr>
  </property>
</Properties>
</file>