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8F4" w:rsidRDefault="006808F4"/>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552"/>
        <w:gridCol w:w="508"/>
        <w:gridCol w:w="256"/>
        <w:gridCol w:w="1171"/>
        <w:gridCol w:w="467"/>
        <w:gridCol w:w="1365"/>
        <w:gridCol w:w="559"/>
        <w:gridCol w:w="128"/>
        <w:gridCol w:w="916"/>
        <w:gridCol w:w="1201"/>
      </w:tblGrid>
      <w:tr w:rsidR="001D115E" w:rsidRPr="001D115E" w:rsidTr="001D115E">
        <w:trPr>
          <w:tblCellSpacing w:w="15" w:type="dxa"/>
        </w:trPr>
        <w:tc>
          <w:tcPr>
            <w:tcW w:w="900" w:type="pct"/>
            <w:vMerge w:val="restart"/>
            <w:shd w:val="clear" w:color="auto" w:fill="00009C"/>
            <w:vAlign w:val="center"/>
            <w:hideMark/>
          </w:tcPr>
          <w:p w:rsidR="001D115E" w:rsidRPr="001D115E" w:rsidRDefault="001D115E" w:rsidP="001D115E">
            <w:pPr>
              <w:spacing w:before="45" w:after="45" w:line="240" w:lineRule="auto"/>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ROLE PROFILE</w:t>
            </w:r>
            <w:r w:rsidRPr="001D115E">
              <w:rPr>
                <w:rFonts w:ascii="Tahoma" w:eastAsia="Times New Roman" w:hAnsi="Tahoma" w:cs="Tahoma"/>
                <w:b/>
                <w:bCs/>
                <w:color w:val="FFFFFF"/>
                <w:sz w:val="20"/>
                <w:szCs w:val="20"/>
                <w:lang w:eastAsia="en-GB"/>
              </w:rPr>
              <w:br/>
              <w:t>Part1</w:t>
            </w:r>
          </w:p>
        </w:tc>
        <w:tc>
          <w:tcPr>
            <w:tcW w:w="550" w:type="pct"/>
            <w:shd w:val="clear" w:color="auto" w:fill="00009C"/>
            <w:vAlign w:val="center"/>
            <w:hideMark/>
          </w:tcPr>
          <w:p w:rsidR="001D115E" w:rsidRPr="001D115E" w:rsidRDefault="001D115E" w:rsidP="001D115E">
            <w:pPr>
              <w:spacing w:before="45" w:after="45" w:line="240" w:lineRule="auto"/>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Role</w:t>
            </w:r>
            <w:r w:rsidRPr="001D115E">
              <w:rPr>
                <w:rFonts w:ascii="Tahoma" w:eastAsia="Times New Roman" w:hAnsi="Tahoma" w:cs="Tahoma"/>
                <w:b/>
                <w:bCs/>
                <w:color w:val="FFFFFF"/>
                <w:sz w:val="20"/>
                <w:szCs w:val="20"/>
                <w:lang w:eastAsia="en-GB"/>
              </w:rPr>
              <w:br/>
              <w:t>Title</w:t>
            </w:r>
          </w:p>
        </w:tc>
        <w:tc>
          <w:tcPr>
            <w:tcW w:w="0" w:type="auto"/>
            <w:gridSpan w:val="4"/>
            <w:shd w:val="clear" w:color="auto" w:fill="00009C"/>
            <w:vAlign w:val="center"/>
            <w:hideMark/>
          </w:tcPr>
          <w:p w:rsidR="001D115E" w:rsidRPr="001D115E" w:rsidRDefault="001D115E" w:rsidP="001D115E">
            <w:pPr>
              <w:spacing w:before="100" w:beforeAutospacing="1" w:after="100" w:afterAutospacing="1" w:line="240" w:lineRule="auto"/>
              <w:jc w:val="center"/>
              <w:outlineLvl w:val="0"/>
              <w:rPr>
                <w:rFonts w:ascii="Verdana" w:eastAsia="Times New Roman" w:hAnsi="Verdana" w:cs="Times New Roman"/>
                <w:b/>
                <w:bCs/>
                <w:color w:val="FF0000"/>
                <w:kern w:val="36"/>
                <w:sz w:val="30"/>
                <w:szCs w:val="30"/>
                <w:lang w:eastAsia="en-GB"/>
              </w:rPr>
            </w:pPr>
            <w:r w:rsidRPr="001D115E">
              <w:rPr>
                <w:rFonts w:ascii="Tahoma" w:eastAsia="Times New Roman" w:hAnsi="Tahoma" w:cs="Tahoma"/>
                <w:b/>
                <w:bCs/>
                <w:color w:val="FFFFFF"/>
                <w:kern w:val="36"/>
                <w:sz w:val="30"/>
                <w:szCs w:val="30"/>
                <w:lang w:eastAsia="en-GB"/>
              </w:rPr>
              <w:t>CSI OFFICE COORDINATOR</w:t>
            </w:r>
          </w:p>
        </w:tc>
        <w:tc>
          <w:tcPr>
            <w:tcW w:w="250" w:type="pct"/>
            <w:shd w:val="clear" w:color="auto" w:fill="00009C"/>
            <w:vAlign w:val="center"/>
            <w:hideMark/>
          </w:tcPr>
          <w:p w:rsidR="001D115E" w:rsidRPr="001D115E" w:rsidRDefault="001D115E" w:rsidP="001D115E">
            <w:pPr>
              <w:spacing w:after="0" w:line="240" w:lineRule="auto"/>
              <w:jc w:val="center"/>
              <w:rPr>
                <w:rFonts w:ascii="Times New Roman" w:eastAsia="Times New Roman" w:hAnsi="Times New Roman" w:cs="Times New Roman"/>
                <w:b/>
                <w:bCs/>
                <w:color w:val="FF0000"/>
                <w:sz w:val="27"/>
                <w:szCs w:val="27"/>
                <w:lang w:eastAsia="en-GB"/>
              </w:rPr>
            </w:pPr>
            <w:r w:rsidRPr="001D115E">
              <w:rPr>
                <w:rFonts w:ascii="Tahoma" w:eastAsia="Times New Roman" w:hAnsi="Tahoma" w:cs="Tahoma"/>
                <w:b/>
                <w:bCs/>
                <w:color w:val="FFFFFF"/>
                <w:sz w:val="20"/>
                <w:szCs w:val="20"/>
                <w:lang w:eastAsia="en-GB"/>
              </w:rPr>
              <w:t>Dept</w:t>
            </w:r>
          </w:p>
          <w:p w:rsidR="001D115E" w:rsidRPr="001D115E" w:rsidRDefault="001D115E" w:rsidP="001D115E">
            <w:pPr>
              <w:spacing w:before="45" w:after="45" w:line="240" w:lineRule="auto"/>
              <w:jc w:val="center"/>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/LPA</w:t>
            </w:r>
          </w:p>
        </w:tc>
        <w:tc>
          <w:tcPr>
            <w:tcW w:w="0" w:type="auto"/>
            <w:gridSpan w:val="3"/>
            <w:shd w:val="clear" w:color="auto" w:fill="00009C"/>
            <w:vAlign w:val="center"/>
            <w:hideMark/>
          </w:tcPr>
          <w:p w:rsidR="001D115E" w:rsidRPr="001D115E" w:rsidRDefault="001D115E" w:rsidP="001D115E">
            <w:pPr>
              <w:spacing w:before="45" w:after="45" w:line="240" w:lineRule="auto"/>
              <w:jc w:val="center"/>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SCIENTIFIC SERVICES DEPARTMENT</w:t>
            </w:r>
          </w:p>
        </w:tc>
      </w:tr>
      <w:tr w:rsidR="001D115E" w:rsidRPr="001D115E" w:rsidTr="001D115E">
        <w:trPr>
          <w:tblCellSpacing w:w="15" w:type="dxa"/>
        </w:trPr>
        <w:tc>
          <w:tcPr>
            <w:tcW w:w="0" w:type="auto"/>
            <w:vMerge/>
            <w:vAlign w:val="center"/>
            <w:hideMark/>
          </w:tcPr>
          <w:p w:rsidR="001D115E" w:rsidRPr="001D115E" w:rsidRDefault="001D115E" w:rsidP="001D115E">
            <w:pPr>
              <w:spacing w:after="0" w:line="240" w:lineRule="auto"/>
              <w:rPr>
                <w:rFonts w:ascii="Verdana" w:eastAsia="Times New Roman" w:hAnsi="Verdana" w:cs="Times New Roman"/>
                <w:b/>
                <w:bCs/>
                <w:color w:val="FF0000"/>
                <w:sz w:val="18"/>
                <w:szCs w:val="18"/>
                <w:lang w:eastAsia="en-GB"/>
              </w:rPr>
            </w:pPr>
          </w:p>
        </w:tc>
        <w:tc>
          <w:tcPr>
            <w:tcW w:w="550" w:type="pct"/>
            <w:shd w:val="clear" w:color="auto" w:fill="00009C"/>
            <w:vAlign w:val="center"/>
            <w:hideMark/>
          </w:tcPr>
          <w:p w:rsidR="001D115E" w:rsidRPr="001D115E" w:rsidRDefault="001D115E" w:rsidP="001D115E">
            <w:pPr>
              <w:spacing w:after="0" w:line="240" w:lineRule="auto"/>
              <w:rPr>
                <w:rFonts w:ascii="Verdana" w:eastAsia="Times New Roman" w:hAnsi="Verdana" w:cs="Times New Roman"/>
                <w:b/>
                <w:bCs/>
                <w:color w:val="FF0000"/>
                <w:sz w:val="18"/>
                <w:szCs w:val="18"/>
                <w:lang w:eastAsia="en-GB"/>
              </w:rPr>
            </w:pPr>
          </w:p>
        </w:tc>
        <w:tc>
          <w:tcPr>
            <w:tcW w:w="500" w:type="pct"/>
            <w:shd w:val="clear" w:color="auto" w:fill="00009C"/>
            <w:vAlign w:val="center"/>
            <w:hideMark/>
          </w:tcPr>
          <w:p w:rsidR="001D115E" w:rsidRPr="001D115E" w:rsidRDefault="001D115E" w:rsidP="001D115E">
            <w:pPr>
              <w:spacing w:after="0" w:line="240" w:lineRule="auto"/>
              <w:rPr>
                <w:rFonts w:ascii="Times New Roman" w:eastAsia="Times New Roman" w:hAnsi="Times New Roman" w:cs="Times New Roman"/>
                <w:sz w:val="20"/>
                <w:szCs w:val="20"/>
                <w:lang w:eastAsia="en-GB"/>
              </w:rPr>
            </w:pPr>
          </w:p>
        </w:tc>
        <w:tc>
          <w:tcPr>
            <w:tcW w:w="1300" w:type="pct"/>
            <w:shd w:val="clear" w:color="auto" w:fill="00009C"/>
            <w:vAlign w:val="center"/>
            <w:hideMark/>
          </w:tcPr>
          <w:p w:rsidR="001D115E" w:rsidRPr="001D115E" w:rsidRDefault="001D115E" w:rsidP="001D115E">
            <w:pPr>
              <w:spacing w:after="0" w:line="240" w:lineRule="auto"/>
              <w:jc w:val="center"/>
              <w:rPr>
                <w:rFonts w:ascii="Times New Roman" w:eastAsia="Times New Roman" w:hAnsi="Times New Roman" w:cs="Times New Roman"/>
                <w:b/>
                <w:bCs/>
                <w:color w:val="FF0000"/>
                <w:sz w:val="27"/>
                <w:szCs w:val="27"/>
                <w:lang w:eastAsia="en-GB"/>
              </w:rPr>
            </w:pPr>
            <w:r w:rsidRPr="001D115E">
              <w:rPr>
                <w:rFonts w:ascii="Tahoma" w:eastAsia="Times New Roman" w:hAnsi="Tahoma" w:cs="Tahoma"/>
                <w:b/>
                <w:bCs/>
                <w:color w:val="FFFFFF"/>
                <w:sz w:val="20"/>
                <w:szCs w:val="20"/>
                <w:lang w:eastAsia="en-GB"/>
              </w:rPr>
              <w:t>VETTING LEVEL</w:t>
            </w:r>
          </w:p>
        </w:tc>
        <w:tc>
          <w:tcPr>
            <w:tcW w:w="250" w:type="pct"/>
            <w:shd w:val="clear" w:color="auto" w:fill="00009C"/>
            <w:vAlign w:val="center"/>
            <w:hideMark/>
          </w:tcPr>
          <w:p w:rsidR="001D115E" w:rsidRPr="001D115E" w:rsidRDefault="001D115E" w:rsidP="001D115E">
            <w:pPr>
              <w:spacing w:after="0" w:line="240" w:lineRule="auto"/>
              <w:jc w:val="center"/>
              <w:rPr>
                <w:rFonts w:ascii="Times New Roman" w:eastAsia="Times New Roman" w:hAnsi="Times New Roman" w:cs="Times New Roman"/>
                <w:b/>
                <w:bCs/>
                <w:color w:val="FF0000"/>
                <w:sz w:val="27"/>
                <w:szCs w:val="27"/>
                <w:lang w:eastAsia="en-GB"/>
              </w:rPr>
            </w:pPr>
            <w:r w:rsidRPr="001D115E">
              <w:rPr>
                <w:rFonts w:ascii="Tahoma" w:eastAsia="Times New Roman" w:hAnsi="Tahoma" w:cs="Tahoma"/>
                <w:b/>
                <w:bCs/>
                <w:color w:val="FFFFFF"/>
                <w:sz w:val="20"/>
                <w:szCs w:val="20"/>
                <w:lang w:eastAsia="en-GB"/>
              </w:rPr>
              <w:t>SRV</w:t>
            </w:r>
          </w:p>
        </w:tc>
        <w:tc>
          <w:tcPr>
            <w:tcW w:w="0" w:type="auto"/>
            <w:gridSpan w:val="2"/>
            <w:shd w:val="clear" w:color="auto" w:fill="00009C"/>
            <w:vAlign w:val="center"/>
            <w:hideMark/>
          </w:tcPr>
          <w:p w:rsidR="001D115E" w:rsidRPr="001D115E" w:rsidRDefault="001D115E" w:rsidP="001D115E">
            <w:pPr>
              <w:spacing w:after="0" w:line="240" w:lineRule="auto"/>
              <w:jc w:val="center"/>
              <w:rPr>
                <w:rFonts w:ascii="Times New Roman" w:eastAsia="Times New Roman" w:hAnsi="Times New Roman" w:cs="Times New Roman"/>
                <w:b/>
                <w:bCs/>
                <w:color w:val="FF0000"/>
                <w:sz w:val="27"/>
                <w:szCs w:val="27"/>
                <w:lang w:eastAsia="en-GB"/>
              </w:rPr>
            </w:pPr>
            <w:r w:rsidRPr="001D115E">
              <w:rPr>
                <w:rFonts w:ascii="Times New Roman" w:eastAsia="Times New Roman" w:hAnsi="Times New Roman" w:cs="Times New Roman"/>
                <w:b/>
                <w:bCs/>
                <w:color w:val="FF0000"/>
                <w:sz w:val="27"/>
                <w:szCs w:val="27"/>
                <w:lang w:eastAsia="en-GB"/>
              </w:rPr>
              <w:t> </w:t>
            </w:r>
          </w:p>
        </w:tc>
        <w:tc>
          <w:tcPr>
            <w:tcW w:w="150" w:type="pct"/>
            <w:shd w:val="clear" w:color="auto" w:fill="00009C"/>
            <w:vAlign w:val="center"/>
            <w:hideMark/>
          </w:tcPr>
          <w:p w:rsidR="001D115E" w:rsidRPr="001D115E" w:rsidRDefault="001D115E" w:rsidP="001D115E">
            <w:pPr>
              <w:spacing w:after="0" w:line="240" w:lineRule="auto"/>
              <w:jc w:val="center"/>
              <w:rPr>
                <w:rFonts w:ascii="Times New Roman" w:eastAsia="Times New Roman" w:hAnsi="Times New Roman" w:cs="Times New Roman"/>
                <w:b/>
                <w:bCs/>
                <w:color w:val="FF0000"/>
                <w:sz w:val="27"/>
                <w:szCs w:val="27"/>
                <w:lang w:eastAsia="en-GB"/>
              </w:rPr>
            </w:pPr>
            <w:r w:rsidRPr="001D115E">
              <w:rPr>
                <w:rFonts w:ascii="Times New Roman" w:eastAsia="Times New Roman" w:hAnsi="Times New Roman" w:cs="Times New Roman"/>
                <w:b/>
                <w:bCs/>
                <w:color w:val="FF0000"/>
                <w:sz w:val="27"/>
                <w:szCs w:val="27"/>
                <w:lang w:eastAsia="en-GB"/>
              </w:rPr>
              <w:t> </w:t>
            </w:r>
          </w:p>
        </w:tc>
        <w:tc>
          <w:tcPr>
            <w:tcW w:w="600" w:type="pct"/>
            <w:shd w:val="clear" w:color="auto" w:fill="00009C"/>
            <w:vAlign w:val="center"/>
            <w:hideMark/>
          </w:tcPr>
          <w:p w:rsidR="001D115E" w:rsidRPr="001D115E" w:rsidRDefault="001D115E" w:rsidP="001D115E">
            <w:pPr>
              <w:spacing w:after="0" w:line="240" w:lineRule="auto"/>
              <w:jc w:val="center"/>
              <w:rPr>
                <w:rFonts w:ascii="Times New Roman" w:eastAsia="Times New Roman" w:hAnsi="Times New Roman" w:cs="Times New Roman"/>
                <w:b/>
                <w:bCs/>
                <w:color w:val="FF0000"/>
                <w:sz w:val="27"/>
                <w:szCs w:val="27"/>
                <w:lang w:eastAsia="en-GB"/>
              </w:rPr>
            </w:pPr>
            <w:r w:rsidRPr="001D115E">
              <w:rPr>
                <w:rFonts w:ascii="Times New Roman" w:eastAsia="Times New Roman" w:hAnsi="Times New Roman" w:cs="Times New Roman"/>
                <w:b/>
                <w:bCs/>
                <w:color w:val="00009C"/>
                <w:sz w:val="27"/>
                <w:szCs w:val="27"/>
                <w:lang w:eastAsia="en-GB"/>
              </w:rPr>
              <w:t>STAFF</w:t>
            </w:r>
          </w:p>
        </w:tc>
        <w:tc>
          <w:tcPr>
            <w:tcW w:w="0" w:type="auto"/>
            <w:vAlign w:val="center"/>
            <w:hideMark/>
          </w:tcPr>
          <w:p w:rsidR="001D115E" w:rsidRPr="001D115E" w:rsidRDefault="001D115E" w:rsidP="001D115E">
            <w:pPr>
              <w:spacing w:after="0" w:line="240" w:lineRule="auto"/>
              <w:rPr>
                <w:rFonts w:ascii="Times New Roman" w:eastAsia="Times New Roman" w:hAnsi="Times New Roman" w:cs="Times New Roman"/>
                <w:sz w:val="20"/>
                <w:szCs w:val="20"/>
                <w:lang w:eastAsia="en-GB"/>
              </w:rPr>
            </w:pPr>
          </w:p>
        </w:tc>
      </w:tr>
      <w:tr w:rsidR="001D115E" w:rsidRPr="001D115E" w:rsidTr="001D115E">
        <w:trPr>
          <w:tblCellSpacing w:w="15" w:type="dxa"/>
        </w:trPr>
        <w:tc>
          <w:tcPr>
            <w:tcW w:w="900" w:type="pct"/>
            <w:shd w:val="clear" w:color="auto" w:fill="00009C"/>
            <w:hideMark/>
          </w:tcPr>
          <w:p w:rsidR="001D115E" w:rsidRPr="001D115E" w:rsidRDefault="001D115E" w:rsidP="001D115E">
            <w:pPr>
              <w:spacing w:before="45" w:after="45" w:line="240" w:lineRule="auto"/>
              <w:jc w:val="center"/>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Grade/Rank</w:t>
            </w:r>
          </w:p>
        </w:tc>
        <w:tc>
          <w:tcPr>
            <w:tcW w:w="0" w:type="auto"/>
            <w:gridSpan w:val="9"/>
            <w:hideMark/>
          </w:tcPr>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Scale 5</w:t>
            </w:r>
          </w:p>
        </w:tc>
      </w:tr>
      <w:tr w:rsidR="001D115E" w:rsidRPr="001D115E" w:rsidTr="001D115E">
        <w:trPr>
          <w:tblCellSpacing w:w="15" w:type="dxa"/>
        </w:trPr>
        <w:tc>
          <w:tcPr>
            <w:tcW w:w="900" w:type="pct"/>
            <w:shd w:val="clear" w:color="auto" w:fill="00009C"/>
            <w:hideMark/>
          </w:tcPr>
          <w:p w:rsidR="001D115E" w:rsidRPr="001D115E" w:rsidRDefault="001D115E" w:rsidP="001D115E">
            <w:pPr>
              <w:spacing w:before="45" w:after="45" w:line="240" w:lineRule="auto"/>
              <w:jc w:val="center"/>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Responsible To</w:t>
            </w:r>
          </w:p>
        </w:tc>
        <w:tc>
          <w:tcPr>
            <w:tcW w:w="0" w:type="auto"/>
            <w:gridSpan w:val="9"/>
            <w:hideMark/>
          </w:tcPr>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CSI Supervisor</w:t>
            </w:r>
          </w:p>
        </w:tc>
      </w:tr>
      <w:tr w:rsidR="001D115E" w:rsidRPr="001D115E" w:rsidTr="001D115E">
        <w:trPr>
          <w:tblCellSpacing w:w="15" w:type="dxa"/>
        </w:trPr>
        <w:tc>
          <w:tcPr>
            <w:tcW w:w="900" w:type="pct"/>
            <w:shd w:val="clear" w:color="auto" w:fill="00009C"/>
            <w:hideMark/>
          </w:tcPr>
          <w:p w:rsidR="001D115E" w:rsidRPr="001D115E" w:rsidRDefault="001D115E" w:rsidP="001D115E">
            <w:pPr>
              <w:spacing w:before="45" w:after="45" w:line="240" w:lineRule="auto"/>
              <w:jc w:val="center"/>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Staff Line Managed</w:t>
            </w:r>
          </w:p>
        </w:tc>
        <w:tc>
          <w:tcPr>
            <w:tcW w:w="0" w:type="auto"/>
            <w:gridSpan w:val="9"/>
            <w:hideMark/>
          </w:tcPr>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None</w:t>
            </w:r>
          </w:p>
        </w:tc>
      </w:tr>
    </w:tbl>
    <w:p w:rsidR="001D115E" w:rsidRPr="001D115E" w:rsidRDefault="001D115E" w:rsidP="001D115E">
      <w:pPr>
        <w:spacing w:after="0" w:line="240" w:lineRule="auto"/>
        <w:rPr>
          <w:rFonts w:ascii="Times New Roman" w:eastAsia="Times New Roman" w:hAnsi="Times New Roman" w:cs="Times New Roman"/>
          <w:vanish/>
          <w:sz w:val="24"/>
          <w:szCs w:val="24"/>
          <w:lang w:eastAsia="en-GB"/>
        </w:rPr>
      </w:pPr>
    </w:p>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678"/>
        <w:gridCol w:w="4190"/>
        <w:gridCol w:w="1000"/>
        <w:gridCol w:w="1255"/>
      </w:tblGrid>
      <w:tr w:rsidR="001D115E" w:rsidRPr="001D115E" w:rsidTr="001D115E">
        <w:trPr>
          <w:tblCellSpacing w:w="15" w:type="dxa"/>
        </w:trPr>
        <w:tc>
          <w:tcPr>
            <w:tcW w:w="900" w:type="pct"/>
            <w:shd w:val="clear" w:color="auto" w:fill="00009C"/>
            <w:hideMark/>
          </w:tcPr>
          <w:p w:rsidR="001D115E" w:rsidRPr="001D115E" w:rsidRDefault="001D115E" w:rsidP="001D115E">
            <w:pPr>
              <w:spacing w:before="45" w:after="45" w:line="240" w:lineRule="auto"/>
              <w:jc w:val="center"/>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Reviewed by (Manager)</w:t>
            </w:r>
          </w:p>
        </w:tc>
        <w:tc>
          <w:tcPr>
            <w:tcW w:w="2650" w:type="pct"/>
            <w:hideMark/>
          </w:tcPr>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Operations Manager S. HOWARD</w:t>
            </w:r>
          </w:p>
        </w:tc>
        <w:tc>
          <w:tcPr>
            <w:tcW w:w="650" w:type="pct"/>
            <w:shd w:val="clear" w:color="auto" w:fill="00009C"/>
            <w:hideMark/>
          </w:tcPr>
          <w:p w:rsidR="001D115E" w:rsidRPr="001D115E" w:rsidRDefault="001D115E" w:rsidP="001D115E">
            <w:pPr>
              <w:spacing w:before="45" w:after="45" w:line="240" w:lineRule="auto"/>
              <w:jc w:val="center"/>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Date</w:t>
            </w:r>
          </w:p>
        </w:tc>
        <w:tc>
          <w:tcPr>
            <w:tcW w:w="800" w:type="pct"/>
            <w:hideMark/>
          </w:tcPr>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01/01/2022</w:t>
            </w:r>
          </w:p>
        </w:tc>
      </w:tr>
      <w:tr w:rsidR="001D115E" w:rsidRPr="001D115E" w:rsidTr="001D115E">
        <w:trPr>
          <w:tblCellSpacing w:w="15" w:type="dxa"/>
        </w:trPr>
        <w:tc>
          <w:tcPr>
            <w:tcW w:w="900" w:type="pct"/>
            <w:shd w:val="clear" w:color="auto" w:fill="00009C"/>
            <w:hideMark/>
          </w:tcPr>
          <w:p w:rsidR="001D115E" w:rsidRPr="001D115E" w:rsidRDefault="001D115E" w:rsidP="001D115E">
            <w:pPr>
              <w:spacing w:before="45" w:after="45" w:line="240" w:lineRule="auto"/>
              <w:jc w:val="center"/>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Purpose of Job</w:t>
            </w:r>
          </w:p>
        </w:tc>
        <w:tc>
          <w:tcPr>
            <w:tcW w:w="0" w:type="auto"/>
            <w:gridSpan w:val="3"/>
            <w:hideMark/>
          </w:tcPr>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To manage &amp; support SOC offices including sending &amp; receiving exhibits for examination adhering to ISO procedures.</w:t>
            </w:r>
          </w:p>
        </w:tc>
      </w:tr>
      <w:tr w:rsidR="001D115E" w:rsidRPr="001D115E" w:rsidTr="001D115E">
        <w:trPr>
          <w:tblCellSpacing w:w="15" w:type="dxa"/>
        </w:trPr>
        <w:tc>
          <w:tcPr>
            <w:tcW w:w="900" w:type="pct"/>
            <w:shd w:val="clear" w:color="auto" w:fill="00009C"/>
            <w:hideMark/>
          </w:tcPr>
          <w:p w:rsidR="001D115E" w:rsidRPr="001D115E" w:rsidRDefault="001D115E" w:rsidP="001D115E">
            <w:pPr>
              <w:spacing w:before="45" w:after="45" w:line="240" w:lineRule="auto"/>
              <w:jc w:val="center"/>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Key Accountabilities</w:t>
            </w:r>
          </w:p>
        </w:tc>
        <w:tc>
          <w:tcPr>
            <w:tcW w:w="0" w:type="auto"/>
            <w:gridSpan w:val="3"/>
            <w:hideMark/>
          </w:tcPr>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1. Working within CSI offices supporting the SSD Operational staff and wider Constabulary in relation to SSD Activities, attendances and investigations.</w:t>
            </w:r>
            <w:r w:rsidRPr="001D115E">
              <w:rPr>
                <w:rFonts w:ascii="Verdana" w:eastAsia="Times New Roman" w:hAnsi="Verdana" w:cs="Times New Roman"/>
                <w:color w:val="FF0000"/>
                <w:sz w:val="18"/>
                <w:szCs w:val="18"/>
                <w:lang w:eastAsia="en-GB"/>
              </w:rPr>
              <w:br/>
              <w:t>2. Act as a point of contact for officers, SSD Staff and external agencies for queries relating to CSI and SSD activity.</w:t>
            </w:r>
            <w:r w:rsidRPr="001D115E">
              <w:rPr>
                <w:rFonts w:ascii="Verdana" w:eastAsia="Times New Roman" w:hAnsi="Verdana" w:cs="Times New Roman"/>
                <w:color w:val="FF0000"/>
                <w:sz w:val="18"/>
                <w:szCs w:val="18"/>
                <w:lang w:eastAsia="en-GB"/>
              </w:rPr>
              <w:br/>
              <w:t>3. Ensure that submissions to the external FSPs are completed as per MG21s and by adhering to ISO procedures, local policies/legislation, researching where necessary to ensure evidential integrity and to confirm records (paper and electronic) are up dated and maintained correctly.</w:t>
            </w:r>
            <w:r w:rsidRPr="001D115E">
              <w:rPr>
                <w:rFonts w:ascii="Verdana" w:eastAsia="Times New Roman" w:hAnsi="Verdana" w:cs="Times New Roman"/>
                <w:color w:val="FF0000"/>
                <w:sz w:val="18"/>
                <w:szCs w:val="18"/>
                <w:lang w:eastAsia="en-GB"/>
              </w:rPr>
              <w:br/>
              <w:t>4. Manage CSI submissions, Property Exhibits and returned items to ensure records are accurate, correct and complete any issue resolution, this is to include safe custody of firearms, drugs and money. Adhering to Quality Management systems in regards to non-conforming work or actions.</w:t>
            </w:r>
            <w:r w:rsidRPr="001D115E">
              <w:rPr>
                <w:rFonts w:ascii="Verdana" w:eastAsia="Times New Roman" w:hAnsi="Verdana" w:cs="Times New Roman"/>
                <w:color w:val="FF0000"/>
                <w:sz w:val="18"/>
                <w:szCs w:val="18"/>
                <w:lang w:eastAsia="en-GB"/>
              </w:rPr>
              <w:br/>
              <w:t>5. Record Management, system updates and destruction in regards to DNA Elimination samples. Research as to whether they require destruction or retention as per PoFA and CPIA.</w:t>
            </w:r>
            <w:r w:rsidRPr="001D115E">
              <w:rPr>
                <w:rFonts w:ascii="Verdana" w:eastAsia="Times New Roman" w:hAnsi="Verdana" w:cs="Times New Roman"/>
                <w:color w:val="FF0000"/>
                <w:sz w:val="18"/>
                <w:szCs w:val="18"/>
                <w:lang w:eastAsia="en-GB"/>
              </w:rPr>
              <w:br/>
              <w:t>6. Undertake work relating to ISO accreditation – including audits, record management, document control, non-conformance report/investigating and procedural review.</w:t>
            </w:r>
            <w:r w:rsidRPr="001D115E">
              <w:rPr>
                <w:rFonts w:ascii="Verdana" w:eastAsia="Times New Roman" w:hAnsi="Verdana" w:cs="Times New Roman"/>
                <w:color w:val="FF0000"/>
                <w:sz w:val="18"/>
                <w:szCs w:val="18"/>
                <w:lang w:eastAsia="en-GB"/>
              </w:rPr>
              <w:br/>
              <w:t>7. Assisting facilities management of the local site to include equipment daily logging and point of contact for facilities issues raised to the central team.</w:t>
            </w:r>
            <w:r w:rsidRPr="001D115E">
              <w:rPr>
                <w:rFonts w:ascii="Verdana" w:eastAsia="Times New Roman" w:hAnsi="Verdana" w:cs="Times New Roman"/>
                <w:color w:val="FF0000"/>
                <w:sz w:val="18"/>
                <w:szCs w:val="18"/>
                <w:lang w:eastAsia="en-GB"/>
              </w:rPr>
              <w:br/>
              <w:t>8. Forensic cleaning of work areas in line with ISO 17025 and appropriate use of PPE, gloves, mask, goggle and lab coat.</w:t>
            </w:r>
            <w:r w:rsidRPr="001D115E">
              <w:rPr>
                <w:rFonts w:ascii="Verdana" w:eastAsia="Times New Roman" w:hAnsi="Verdana" w:cs="Times New Roman"/>
                <w:color w:val="FF0000"/>
                <w:sz w:val="18"/>
                <w:szCs w:val="18"/>
                <w:lang w:eastAsia="en-GB"/>
              </w:rPr>
              <w:br/>
              <w:t>9. Work in accordance to Quality Management systems, Health &amp; Safety Regulations, agreed working practices and Force Policy and Procedures.</w:t>
            </w:r>
            <w:r w:rsidRPr="001D115E">
              <w:rPr>
                <w:rFonts w:ascii="Verdana" w:eastAsia="Times New Roman" w:hAnsi="Verdana" w:cs="Times New Roman"/>
                <w:color w:val="FF0000"/>
                <w:sz w:val="18"/>
                <w:szCs w:val="18"/>
                <w:lang w:eastAsia="en-GB"/>
              </w:rPr>
              <w:br/>
              <w:t>10. To provide regular and effective service.</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 </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Note: This role profile is designed to assist postholders with understanding what is expected of them in their role.  Hampshire &amp; IOW Constabulary may ask them to undertake other duties, as required, which are not necessarily specified on the role profile but which are commensurate with the grade of the post. The role profile itself may be amended from time to time within the scope and general level of responsibility attached to the post.</w:t>
            </w:r>
          </w:p>
        </w:tc>
      </w:tr>
      <w:tr w:rsidR="001D115E" w:rsidRPr="001D115E" w:rsidTr="001D115E">
        <w:trPr>
          <w:tblCellSpacing w:w="15" w:type="dxa"/>
        </w:trPr>
        <w:tc>
          <w:tcPr>
            <w:tcW w:w="900" w:type="pct"/>
            <w:shd w:val="clear" w:color="auto" w:fill="00009C"/>
            <w:hideMark/>
          </w:tcPr>
          <w:p w:rsidR="001D115E" w:rsidRPr="001D115E" w:rsidRDefault="001D115E" w:rsidP="001D115E">
            <w:pPr>
              <w:spacing w:before="45" w:after="45" w:line="240" w:lineRule="auto"/>
              <w:jc w:val="center"/>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lastRenderedPageBreak/>
              <w:t>Additional Requirements</w:t>
            </w:r>
          </w:p>
        </w:tc>
        <w:tc>
          <w:tcPr>
            <w:tcW w:w="0" w:type="auto"/>
            <w:gridSpan w:val="3"/>
            <w:hideMark/>
          </w:tcPr>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Tahoma" w:eastAsia="Times New Roman" w:hAnsi="Tahoma" w:cs="Tahoma"/>
                <w:color w:val="FF0000"/>
                <w:sz w:val="20"/>
                <w:szCs w:val="20"/>
                <w:lang w:eastAsia="en-GB"/>
              </w:rPr>
              <w:t>Maintain personal responsibility for collection, recording, evaluation, information sharing, review, retention and disposal of information in compliance with codes of practice and Guidance in the Management of Information, information security policy, procedures and legislation.</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 </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May be asked to carry out fire warden duties to meet required standards if required.</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All officers and staff must be aware of risk in relation to their role, please view the appropriate Health &amp; Safety Risk Assessment for the role.</w:t>
            </w:r>
          </w:p>
        </w:tc>
      </w:tr>
    </w:tbl>
    <w:p w:rsidR="001D115E" w:rsidRPr="001D115E" w:rsidRDefault="001D115E" w:rsidP="001D115E">
      <w:pPr>
        <w:spacing w:after="0" w:line="240" w:lineRule="auto"/>
        <w:rPr>
          <w:rFonts w:ascii="Times New Roman" w:eastAsia="Times New Roman" w:hAnsi="Times New Roman" w:cs="Times New Roman"/>
          <w:vanish/>
          <w:sz w:val="24"/>
          <w:szCs w:val="24"/>
          <w:lang w:eastAsia="en-GB"/>
        </w:rPr>
      </w:pPr>
    </w:p>
    <w:tbl>
      <w:tblPr>
        <w:tblW w:w="4500" w:type="pct"/>
        <w:tblCellSpacing w:w="12" w:type="dxa"/>
        <w:tblCellMar>
          <w:top w:w="24" w:type="dxa"/>
          <w:left w:w="24" w:type="dxa"/>
          <w:bottom w:w="24" w:type="dxa"/>
          <w:right w:w="24" w:type="dxa"/>
        </w:tblCellMar>
        <w:tblLook w:val="04A0" w:firstRow="1" w:lastRow="0" w:firstColumn="1" w:lastColumn="0" w:noHBand="0" w:noVBand="1"/>
      </w:tblPr>
      <w:tblGrid>
        <w:gridCol w:w="1494"/>
        <w:gridCol w:w="3859"/>
        <w:gridCol w:w="1058"/>
        <w:gridCol w:w="1712"/>
      </w:tblGrid>
      <w:tr w:rsidR="001D115E" w:rsidRPr="001D115E" w:rsidTr="001D115E">
        <w:trPr>
          <w:tblCellSpacing w:w="12" w:type="dxa"/>
        </w:trPr>
        <w:tc>
          <w:tcPr>
            <w:tcW w:w="900" w:type="pct"/>
            <w:shd w:val="clear" w:color="auto" w:fill="00009C"/>
            <w:hideMark/>
          </w:tcPr>
          <w:p w:rsidR="001D115E" w:rsidRPr="001D115E" w:rsidRDefault="001D115E" w:rsidP="001D115E">
            <w:pPr>
              <w:spacing w:before="45" w:after="45" w:line="240" w:lineRule="auto"/>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ROLE PROFILE Part2</w:t>
            </w:r>
          </w:p>
          <w:p w:rsidR="001D115E" w:rsidRPr="001D115E" w:rsidRDefault="001D115E" w:rsidP="001D115E">
            <w:pPr>
              <w:spacing w:before="45" w:after="45" w:line="240" w:lineRule="auto"/>
              <w:jc w:val="center"/>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CVF Recruitment Competencies</w:t>
            </w:r>
          </w:p>
        </w:tc>
        <w:tc>
          <w:tcPr>
            <w:tcW w:w="0" w:type="auto"/>
            <w:gridSpan w:val="3"/>
            <w:vAlign w:val="center"/>
            <w:hideMark/>
          </w:tcPr>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hyperlink r:id="rId6" w:history="1">
              <w:r w:rsidRPr="001D115E">
                <w:rPr>
                  <w:rFonts w:ascii="Verdana" w:eastAsia="Times New Roman" w:hAnsi="Verdana" w:cs="Times New Roman"/>
                  <w:color w:val="0000FF"/>
                  <w:sz w:val="18"/>
                  <w:szCs w:val="18"/>
                  <w:u w:val="single"/>
                  <w:lang w:eastAsia="en-GB"/>
                </w:rPr>
                <w:t>We are Emotionally Aware</w:t>
              </w:r>
            </w:hyperlink>
            <w:r w:rsidRPr="001D115E">
              <w:rPr>
                <w:rFonts w:ascii="Verdana" w:eastAsia="Times New Roman" w:hAnsi="Verdana" w:cs="Times New Roman"/>
                <w:color w:val="FF0000"/>
                <w:sz w:val="18"/>
                <w:szCs w:val="18"/>
                <w:lang w:eastAsia="en-GB"/>
              </w:rPr>
              <w:t> Level 1</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hyperlink r:id="rId7" w:history="1">
              <w:r w:rsidRPr="001D115E">
                <w:rPr>
                  <w:rFonts w:ascii="Verdana" w:eastAsia="Times New Roman" w:hAnsi="Verdana" w:cs="Times New Roman"/>
                  <w:color w:val="0000FF"/>
                  <w:sz w:val="18"/>
                  <w:szCs w:val="18"/>
                  <w:u w:val="single"/>
                  <w:lang w:eastAsia="en-GB"/>
                </w:rPr>
                <w:t>We Take Ownership</w:t>
              </w:r>
            </w:hyperlink>
            <w:r w:rsidRPr="001D115E">
              <w:rPr>
                <w:rFonts w:ascii="Verdana" w:eastAsia="Times New Roman" w:hAnsi="Verdana" w:cs="Times New Roman"/>
                <w:color w:val="FF0000"/>
                <w:sz w:val="18"/>
                <w:szCs w:val="18"/>
                <w:lang w:eastAsia="en-GB"/>
              </w:rPr>
              <w:t> Level 1</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hyperlink r:id="rId8" w:history="1">
              <w:r w:rsidRPr="001D115E">
                <w:rPr>
                  <w:rFonts w:ascii="Verdana" w:eastAsia="Times New Roman" w:hAnsi="Verdana" w:cs="Times New Roman"/>
                  <w:color w:val="0000FF"/>
                  <w:sz w:val="18"/>
                  <w:szCs w:val="18"/>
                  <w:u w:val="single"/>
                  <w:lang w:eastAsia="en-GB"/>
                </w:rPr>
                <w:t>We are collaborative</w:t>
              </w:r>
            </w:hyperlink>
            <w:r w:rsidRPr="001D115E">
              <w:rPr>
                <w:rFonts w:ascii="Verdana" w:eastAsia="Times New Roman" w:hAnsi="Verdana" w:cs="Times New Roman"/>
                <w:color w:val="FF0000"/>
                <w:sz w:val="18"/>
                <w:szCs w:val="18"/>
                <w:lang w:eastAsia="en-GB"/>
              </w:rPr>
              <w:t> Level 1</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hyperlink r:id="rId9" w:history="1">
              <w:r w:rsidRPr="001D115E">
                <w:rPr>
                  <w:rFonts w:ascii="Verdana" w:eastAsia="Times New Roman" w:hAnsi="Verdana" w:cs="Times New Roman"/>
                  <w:color w:val="0000FF"/>
                  <w:sz w:val="18"/>
                  <w:szCs w:val="18"/>
                  <w:u w:val="single"/>
                  <w:lang w:eastAsia="en-GB"/>
                </w:rPr>
                <w:t>We are Innovative and Open Minded</w:t>
              </w:r>
            </w:hyperlink>
            <w:r w:rsidRPr="001D115E">
              <w:rPr>
                <w:rFonts w:ascii="Verdana" w:eastAsia="Times New Roman" w:hAnsi="Verdana" w:cs="Times New Roman"/>
                <w:color w:val="FF0000"/>
                <w:sz w:val="18"/>
                <w:szCs w:val="18"/>
                <w:lang w:eastAsia="en-GB"/>
              </w:rPr>
              <w:t> Level 1</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hyperlink r:id="rId10" w:history="1">
              <w:r w:rsidRPr="001D115E">
                <w:rPr>
                  <w:rFonts w:ascii="Verdana" w:eastAsia="Times New Roman" w:hAnsi="Verdana" w:cs="Times New Roman"/>
                  <w:color w:val="0000FF"/>
                  <w:sz w:val="18"/>
                  <w:szCs w:val="18"/>
                  <w:u w:val="single"/>
                  <w:lang w:eastAsia="en-GB"/>
                </w:rPr>
                <w:t>Transparency</w:t>
              </w:r>
            </w:hyperlink>
          </w:p>
        </w:tc>
      </w:tr>
      <w:tr w:rsidR="001D115E" w:rsidRPr="001D115E" w:rsidTr="001D115E">
        <w:trPr>
          <w:tblCellSpacing w:w="12" w:type="dxa"/>
        </w:trPr>
        <w:tc>
          <w:tcPr>
            <w:tcW w:w="900" w:type="pct"/>
            <w:shd w:val="clear" w:color="auto" w:fill="00009C"/>
            <w:vAlign w:val="center"/>
            <w:hideMark/>
          </w:tcPr>
          <w:p w:rsidR="001D115E" w:rsidRPr="001D115E" w:rsidRDefault="001D115E" w:rsidP="001D115E">
            <w:pPr>
              <w:spacing w:before="45" w:after="45" w:line="240" w:lineRule="auto"/>
              <w:jc w:val="center"/>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Education/ Qualifications</w:t>
            </w:r>
          </w:p>
        </w:tc>
        <w:tc>
          <w:tcPr>
            <w:tcW w:w="0" w:type="auto"/>
            <w:gridSpan w:val="3"/>
            <w:vAlign w:val="center"/>
            <w:hideMark/>
          </w:tcPr>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Tahoma" w:eastAsia="Times New Roman" w:hAnsi="Tahoma" w:cs="Tahoma"/>
                <w:b/>
                <w:bCs/>
                <w:color w:val="FF0000"/>
                <w:sz w:val="20"/>
                <w:szCs w:val="20"/>
                <w:lang w:eastAsia="en-GB"/>
              </w:rPr>
              <w:t>Essential: </w:t>
            </w:r>
            <w:r w:rsidRPr="001D115E">
              <w:rPr>
                <w:rFonts w:ascii="Tahoma" w:eastAsia="Times New Roman" w:hAnsi="Tahoma" w:cs="Tahoma"/>
                <w:color w:val="FF0000"/>
                <w:sz w:val="20"/>
                <w:szCs w:val="20"/>
                <w:lang w:eastAsia="en-GB"/>
              </w:rPr>
              <w:t>Educated to </w:t>
            </w:r>
            <w:hyperlink r:id="rId11" w:history="1">
              <w:r w:rsidRPr="001D115E">
                <w:rPr>
                  <w:rFonts w:ascii="Tahoma" w:eastAsia="Times New Roman" w:hAnsi="Tahoma" w:cs="Tahoma"/>
                  <w:color w:val="0000FF"/>
                  <w:sz w:val="20"/>
                  <w:szCs w:val="20"/>
                  <w:u w:val="single"/>
                  <w:lang w:eastAsia="en-GB"/>
                </w:rPr>
                <w:t>QCF Level </w:t>
              </w:r>
            </w:hyperlink>
            <w:r w:rsidRPr="001D115E">
              <w:rPr>
                <w:rFonts w:ascii="Verdana" w:eastAsia="Times New Roman" w:hAnsi="Verdana" w:cs="Times New Roman"/>
                <w:color w:val="FF0000"/>
                <w:sz w:val="18"/>
                <w:szCs w:val="18"/>
                <w:lang w:eastAsia="en-GB"/>
              </w:rPr>
              <w:t>2 (3-5 passess including English and Mathematics) OR work experience deemed to have brought the postholder to a comparable level.</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Tahoma" w:eastAsia="Times New Roman" w:hAnsi="Tahoma" w:cs="Tahoma"/>
                <w:b/>
                <w:bCs/>
                <w:color w:val="FF0000"/>
                <w:sz w:val="20"/>
                <w:szCs w:val="20"/>
                <w:lang w:eastAsia="en-GB"/>
              </w:rPr>
              <w:t>Desirable: </w:t>
            </w:r>
            <w:hyperlink r:id="rId12" w:history="1">
              <w:r w:rsidRPr="001D115E">
                <w:rPr>
                  <w:rFonts w:ascii="Verdana" w:eastAsia="Times New Roman" w:hAnsi="Verdana" w:cs="Times New Roman"/>
                  <w:color w:val="0000FF"/>
                  <w:sz w:val="18"/>
                  <w:szCs w:val="18"/>
                  <w:u w:val="single"/>
                  <w:lang w:eastAsia="en-GB"/>
                </w:rPr>
                <w:t>QCF Level 3</w:t>
              </w:r>
            </w:hyperlink>
            <w:r w:rsidRPr="001D115E">
              <w:rPr>
                <w:rFonts w:ascii="Verdana" w:eastAsia="Times New Roman" w:hAnsi="Verdana" w:cs="Times New Roman"/>
                <w:color w:val="FF0000"/>
                <w:sz w:val="18"/>
                <w:szCs w:val="18"/>
                <w:lang w:eastAsia="en-GB"/>
              </w:rPr>
              <w:t> in Business Administration</w:t>
            </w:r>
          </w:p>
        </w:tc>
      </w:tr>
      <w:tr w:rsidR="001D115E" w:rsidRPr="001D115E" w:rsidTr="001D115E">
        <w:trPr>
          <w:tblCellSpacing w:w="12" w:type="dxa"/>
        </w:trPr>
        <w:tc>
          <w:tcPr>
            <w:tcW w:w="900" w:type="pct"/>
            <w:shd w:val="clear" w:color="auto" w:fill="00009C"/>
            <w:vAlign w:val="center"/>
            <w:hideMark/>
          </w:tcPr>
          <w:p w:rsidR="001D115E" w:rsidRPr="001D115E" w:rsidRDefault="001D115E" w:rsidP="001D115E">
            <w:pPr>
              <w:spacing w:before="45" w:after="45" w:line="240" w:lineRule="auto"/>
              <w:jc w:val="center"/>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Experience and Skills</w:t>
            </w:r>
          </w:p>
        </w:tc>
        <w:tc>
          <w:tcPr>
            <w:tcW w:w="0" w:type="auto"/>
            <w:gridSpan w:val="3"/>
            <w:vAlign w:val="center"/>
            <w:hideMark/>
          </w:tcPr>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b/>
                <w:bCs/>
                <w:color w:val="FF0000"/>
                <w:sz w:val="18"/>
                <w:szCs w:val="18"/>
                <w:lang w:eastAsia="en-GB"/>
              </w:rPr>
              <w:t>Essential - </w:t>
            </w:r>
            <w:r w:rsidRPr="001D115E">
              <w:rPr>
                <w:rFonts w:ascii="Verdana" w:eastAsia="Times New Roman" w:hAnsi="Verdana" w:cs="Times New Roman"/>
                <w:color w:val="FF0000"/>
                <w:sz w:val="18"/>
                <w:szCs w:val="18"/>
                <w:lang w:eastAsia="en-GB"/>
              </w:rPr>
              <w:t>Proven experience in a busy office environment, routinely undertaking a diverse range of support/administrative duties. </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Must be capable of working without direct supervision, have excellent organisational skills, and be able to manage and prioritise demanding workloads.</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Use and familiarity with computerised packages e.g. Microsoft Word, Excel, Outlook.</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Ability to work with minimal day to day supervision and able to prioritise competing demands.</w:t>
            </w:r>
            <w:r w:rsidRPr="001D115E">
              <w:rPr>
                <w:rFonts w:ascii="Verdana" w:eastAsia="Times New Roman" w:hAnsi="Verdana" w:cs="Times New Roman"/>
                <w:b/>
                <w:bCs/>
                <w:color w:val="FF0000"/>
                <w:sz w:val="18"/>
                <w:szCs w:val="18"/>
                <w:lang w:eastAsia="en-GB"/>
              </w:rPr>
              <w:t> </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b/>
                <w:bCs/>
                <w:color w:val="FF0000"/>
                <w:sz w:val="18"/>
                <w:szCs w:val="18"/>
                <w:lang w:eastAsia="en-GB"/>
              </w:rPr>
              <w:t>Desirable </w:t>
            </w:r>
            <w:r w:rsidRPr="001D115E">
              <w:rPr>
                <w:rFonts w:ascii="Verdana" w:eastAsia="Times New Roman" w:hAnsi="Verdana" w:cs="Times New Roman"/>
                <w:color w:val="FF0000"/>
                <w:sz w:val="18"/>
                <w:szCs w:val="18"/>
                <w:lang w:eastAsia="en-GB"/>
              </w:rPr>
              <w:t>– Familiarity with working in a large organisation/public sector. </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Knowledge of police organisation/structure </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Knowledge of forensic investigation services provided by the Scientific Services Department and requirements in respect of exhibit continuity and integrity.</w:t>
            </w:r>
          </w:p>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p>
        </w:tc>
      </w:tr>
      <w:tr w:rsidR="001D115E" w:rsidRPr="001D115E" w:rsidTr="001D115E">
        <w:trPr>
          <w:tblCellSpacing w:w="12" w:type="dxa"/>
        </w:trPr>
        <w:tc>
          <w:tcPr>
            <w:tcW w:w="900" w:type="pct"/>
            <w:shd w:val="clear" w:color="auto" w:fill="00009C"/>
            <w:vAlign w:val="center"/>
            <w:hideMark/>
          </w:tcPr>
          <w:p w:rsidR="001D115E" w:rsidRPr="001D115E" w:rsidRDefault="001D115E" w:rsidP="001D115E">
            <w:pPr>
              <w:spacing w:after="0" w:line="240" w:lineRule="auto"/>
              <w:jc w:val="center"/>
              <w:rPr>
                <w:rFonts w:ascii="Times New Roman" w:eastAsia="Times New Roman" w:hAnsi="Times New Roman" w:cs="Times New Roman"/>
                <w:b/>
                <w:bCs/>
                <w:color w:val="FF0000"/>
                <w:sz w:val="27"/>
                <w:szCs w:val="27"/>
                <w:lang w:eastAsia="en-GB"/>
              </w:rPr>
            </w:pPr>
            <w:r w:rsidRPr="001D115E">
              <w:rPr>
                <w:rFonts w:ascii="Tahoma" w:eastAsia="Times New Roman" w:hAnsi="Tahoma" w:cs="Tahoma"/>
                <w:b/>
                <w:bCs/>
                <w:color w:val="FFFFFF"/>
                <w:sz w:val="20"/>
                <w:szCs w:val="20"/>
                <w:lang w:eastAsia="en-GB"/>
              </w:rPr>
              <w:t>Approved by HR</w:t>
            </w:r>
          </w:p>
        </w:tc>
        <w:tc>
          <w:tcPr>
            <w:tcW w:w="2400" w:type="pct"/>
            <w:vAlign w:val="center"/>
            <w:hideMark/>
          </w:tcPr>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Julian Kloppenborg, Senior HR Advisor</w:t>
            </w:r>
          </w:p>
        </w:tc>
        <w:tc>
          <w:tcPr>
            <w:tcW w:w="650" w:type="pct"/>
            <w:shd w:val="clear" w:color="auto" w:fill="00009C"/>
            <w:vAlign w:val="center"/>
            <w:hideMark/>
          </w:tcPr>
          <w:p w:rsidR="001D115E" w:rsidRPr="001D115E" w:rsidRDefault="001D115E" w:rsidP="001D115E">
            <w:pPr>
              <w:spacing w:before="45" w:after="45" w:line="240" w:lineRule="auto"/>
              <w:jc w:val="center"/>
              <w:rPr>
                <w:rFonts w:ascii="Verdana" w:eastAsia="Times New Roman" w:hAnsi="Verdana" w:cs="Times New Roman"/>
                <w:b/>
                <w:bCs/>
                <w:color w:val="FF0000"/>
                <w:sz w:val="18"/>
                <w:szCs w:val="18"/>
                <w:lang w:eastAsia="en-GB"/>
              </w:rPr>
            </w:pPr>
            <w:r w:rsidRPr="001D115E">
              <w:rPr>
                <w:rFonts w:ascii="Tahoma" w:eastAsia="Times New Roman" w:hAnsi="Tahoma" w:cs="Tahoma"/>
                <w:b/>
                <w:bCs/>
                <w:color w:val="FFFFFF"/>
                <w:sz w:val="20"/>
                <w:szCs w:val="20"/>
                <w:lang w:eastAsia="en-GB"/>
              </w:rPr>
              <w:t>Date</w:t>
            </w:r>
          </w:p>
        </w:tc>
        <w:tc>
          <w:tcPr>
            <w:tcW w:w="1050" w:type="pct"/>
            <w:vAlign w:val="center"/>
            <w:hideMark/>
          </w:tcPr>
          <w:p w:rsidR="001D115E" w:rsidRPr="001D115E" w:rsidRDefault="001D115E" w:rsidP="001D115E">
            <w:pPr>
              <w:spacing w:before="45" w:after="45" w:line="240" w:lineRule="auto"/>
              <w:rPr>
                <w:rFonts w:ascii="Verdana" w:eastAsia="Times New Roman" w:hAnsi="Verdana" w:cs="Times New Roman"/>
                <w:color w:val="FF0000"/>
                <w:sz w:val="18"/>
                <w:szCs w:val="18"/>
                <w:lang w:eastAsia="en-GB"/>
              </w:rPr>
            </w:pPr>
            <w:r w:rsidRPr="001D115E">
              <w:rPr>
                <w:rFonts w:ascii="Verdana" w:eastAsia="Times New Roman" w:hAnsi="Verdana" w:cs="Times New Roman"/>
                <w:color w:val="FF0000"/>
                <w:sz w:val="18"/>
                <w:szCs w:val="18"/>
                <w:lang w:eastAsia="en-GB"/>
              </w:rPr>
              <w:t>21/01/2022</w:t>
            </w:r>
          </w:p>
        </w:tc>
      </w:tr>
    </w:tbl>
    <w:p w:rsidR="001D115E" w:rsidRDefault="001D115E">
      <w:bookmarkStart w:id="0" w:name="_GoBack"/>
      <w:bookmarkEnd w:id="0"/>
    </w:p>
    <w:sectPr w:rsidR="001D115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75B" w:rsidRDefault="00D3175B" w:rsidP="00E7762A">
      <w:pPr>
        <w:spacing w:after="0" w:line="240" w:lineRule="auto"/>
      </w:pPr>
      <w:r>
        <w:separator/>
      </w:r>
    </w:p>
  </w:endnote>
  <w:endnote w:type="continuationSeparator" w:id="0">
    <w:p w:rsidR="00D3175B" w:rsidRDefault="00D3175B" w:rsidP="00E77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75B" w:rsidRDefault="00D3175B" w:rsidP="00E7762A">
      <w:pPr>
        <w:spacing w:after="0" w:line="240" w:lineRule="auto"/>
      </w:pPr>
      <w:r>
        <w:separator/>
      </w:r>
    </w:p>
  </w:footnote>
  <w:footnote w:type="continuationSeparator" w:id="0">
    <w:p w:rsidR="00D3175B" w:rsidRDefault="00D3175B" w:rsidP="00E776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62A"/>
    <w:rsid w:val="001D115E"/>
    <w:rsid w:val="006808F4"/>
    <w:rsid w:val="00D3175B"/>
    <w:rsid w:val="00E77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957E4"/>
  <w15:chartTrackingRefBased/>
  <w15:docId w15:val="{52759C8C-5459-45CC-ACB8-25DB1781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D11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15E"/>
    <w:rPr>
      <w:rFonts w:ascii="Times New Roman" w:eastAsia="Times New Roman" w:hAnsi="Times New Roman" w:cs="Times New Roman"/>
      <w:b/>
      <w:bCs/>
      <w:kern w:val="36"/>
      <w:sz w:val="48"/>
      <w:szCs w:val="48"/>
      <w:lang w:eastAsia="en-GB"/>
    </w:rPr>
  </w:style>
  <w:style w:type="paragraph" w:customStyle="1" w:styleId="headersmall">
    <w:name w:val="headersmall"/>
    <w:basedOn w:val="Normal"/>
    <w:rsid w:val="001D11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D11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D115E"/>
    <w:rPr>
      <w:color w:val="0000FF"/>
      <w:u w:val="single"/>
    </w:rPr>
  </w:style>
  <w:style w:type="character" w:customStyle="1" w:styleId="msonormal1">
    <w:name w:val="msonormal1"/>
    <w:basedOn w:val="DefaultParagraphFont"/>
    <w:rsid w:val="001D115E"/>
  </w:style>
  <w:style w:type="character" w:styleId="Strong">
    <w:name w:val="Strong"/>
    <w:basedOn w:val="DefaultParagraphFont"/>
    <w:uiPriority w:val="22"/>
    <w:qFormat/>
    <w:rsid w:val="001D11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25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dev.college.police.uk/competency-values/we-are-collaborativ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ofdev.college.police.uk/competency-values/we-take-ownership/" TargetMode="External"/><Relationship Id="rId12" Type="http://schemas.openxmlformats.org/officeDocument/2006/relationships/hyperlink" Target="http://www.hampshire.police.uk/internet/asset/4bac2286-4027-40b2-9e07-8efa9d67d2cP/QCF_chart.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ofdev.college.police.uk/competency-values/we-are-emotionally-aware/" TargetMode="External"/><Relationship Id="rId11" Type="http://schemas.openxmlformats.org/officeDocument/2006/relationships/hyperlink" Target="http://www.hampshire.police.uk/internet/asset/4bac2286-4027-40b2-9e07-8efa9d67d2cP/QCF_chart.pdf" TargetMode="External"/><Relationship Id="rId5" Type="http://schemas.openxmlformats.org/officeDocument/2006/relationships/endnotes" Target="endnotes.xml"/><Relationship Id="rId10" Type="http://schemas.openxmlformats.org/officeDocument/2006/relationships/hyperlink" Target="https://profdev.college.police.uk/competency-values/transparency/" TargetMode="External"/><Relationship Id="rId4" Type="http://schemas.openxmlformats.org/officeDocument/2006/relationships/footnotes" Target="footnotes.xml"/><Relationship Id="rId9" Type="http://schemas.openxmlformats.org/officeDocument/2006/relationships/hyperlink" Target="https://profdev.college.police.uk/competency-values/innovative-open-minde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4253</Characters>
  <Application>Microsoft Office Word</Application>
  <DocSecurity>0</DocSecurity>
  <Lines>35</Lines>
  <Paragraphs>9</Paragraphs>
  <ScaleCrop>false</ScaleCrop>
  <Company>SERIP</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Davoli, Mari (19363)</dc:creator>
  <cp:keywords/>
  <dc:description/>
  <cp:lastModifiedBy>Davoli, Mari (19363)</cp:lastModifiedBy>
  <cp:revision>2</cp:revision>
  <dcterms:created xsi:type="dcterms:W3CDTF">2024-06-13T09:13:00Z</dcterms:created>
  <dcterms:modified xsi:type="dcterms:W3CDTF">2024-06-13T09:13:00Z</dcterms:modified>
</cp:coreProperties>
</file>