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7AA" w:rsidRPr="00821D2E" w:rsidRDefault="00A50979">
      <w:pPr>
        <w:rPr>
          <w:rFonts w:ascii="Arial" w:hAnsi="Arial" w:cs="Arial"/>
          <w:b/>
          <w:sz w:val="28"/>
          <w:szCs w:val="28"/>
        </w:rPr>
      </w:pPr>
      <w:r w:rsidRPr="00821D2E">
        <w:rPr>
          <w:rFonts w:ascii="Arial" w:hAnsi="Arial" w:cs="Arial"/>
          <w:b/>
          <w:sz w:val="28"/>
          <w:szCs w:val="28"/>
        </w:rPr>
        <w:t>Request an estimate</w:t>
      </w:r>
      <w:bookmarkStart w:id="0" w:name="_GoBack"/>
      <w:bookmarkEnd w:id="0"/>
    </w:p>
    <w:p w:rsidR="00A50979" w:rsidRDefault="00A50979" w:rsidP="00A50979">
      <w:pPr>
        <w:rPr>
          <w:rFonts w:ascii="Arial" w:hAnsi="Arial" w:cs="Arial"/>
          <w:sz w:val="24"/>
          <w:szCs w:val="24"/>
        </w:rPr>
      </w:pPr>
      <w:r w:rsidRPr="008A44EE">
        <w:rPr>
          <w:rFonts w:ascii="Arial" w:hAnsi="Arial" w:cs="Arial"/>
          <w:sz w:val="24"/>
          <w:szCs w:val="24"/>
        </w:rPr>
        <w:t>You are only entitled to one estimate in any 12 month period and estimates will only be provided for retirements within the next 12 to 18 months.</w:t>
      </w:r>
    </w:p>
    <w:p w:rsidR="00A50979" w:rsidRDefault="00A50979" w:rsidP="00A509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require an estimate for a period further ahead then you should refer to your latest </w:t>
      </w:r>
      <w:r w:rsidRPr="006E2A7E">
        <w:rPr>
          <w:rFonts w:ascii="Arial" w:hAnsi="Arial" w:cs="Arial"/>
          <w:sz w:val="24"/>
          <w:szCs w:val="24"/>
        </w:rPr>
        <w:t xml:space="preserve">Annual </w:t>
      </w:r>
      <w:r>
        <w:rPr>
          <w:rFonts w:ascii="Arial" w:hAnsi="Arial" w:cs="Arial"/>
          <w:sz w:val="24"/>
          <w:szCs w:val="24"/>
        </w:rPr>
        <w:t xml:space="preserve">Benefit Statement, </w:t>
      </w:r>
    </w:p>
    <w:p w:rsidR="00A50979" w:rsidRDefault="00A50979" w:rsidP="00A50979">
      <w:pPr>
        <w:rPr>
          <w:rFonts w:ascii="Arial" w:hAnsi="Arial" w:cs="Arial"/>
          <w:sz w:val="24"/>
          <w:szCs w:val="24"/>
        </w:rPr>
      </w:pPr>
      <w:r w:rsidRPr="008A44EE">
        <w:rPr>
          <w:rFonts w:ascii="Arial" w:hAnsi="Arial" w:cs="Arial"/>
          <w:sz w:val="24"/>
          <w:szCs w:val="24"/>
        </w:rPr>
        <w:t xml:space="preserve">If you require an estimate based on ill health grounds then you will need to </w:t>
      </w:r>
      <w:r w:rsidRPr="00A50979">
        <w:rPr>
          <w:rFonts w:ascii="Arial" w:hAnsi="Arial" w:cs="Arial"/>
          <w:sz w:val="24"/>
          <w:szCs w:val="24"/>
        </w:rPr>
        <w:t>contact HR</w:t>
      </w:r>
      <w:r>
        <w:rPr>
          <w:rFonts w:ascii="Arial" w:hAnsi="Arial" w:cs="Arial"/>
          <w:sz w:val="24"/>
          <w:szCs w:val="24"/>
        </w:rPr>
        <w:t xml:space="preserve"> in the first instance either by email to </w:t>
      </w:r>
      <w:hyperlink r:id="rId5" w:history="1">
        <w:r w:rsidRPr="00F713C1">
          <w:rPr>
            <w:rStyle w:val="Hyperlink"/>
            <w:rFonts w:ascii="Arial" w:hAnsi="Arial" w:cs="Arial"/>
            <w:sz w:val="24"/>
            <w:szCs w:val="24"/>
          </w:rPr>
          <w:t>hradvice@hants.gov.uk</w:t>
        </w:r>
      </w:hyperlink>
      <w:r>
        <w:rPr>
          <w:rFonts w:ascii="Arial" w:hAnsi="Arial" w:cs="Arial"/>
          <w:sz w:val="24"/>
          <w:szCs w:val="24"/>
        </w:rPr>
        <w:t xml:space="preserve"> or by phone on 01962 813915</w:t>
      </w:r>
    </w:p>
    <w:p w:rsidR="00A50979" w:rsidRDefault="00A50979" w:rsidP="00A50979">
      <w:pPr>
        <w:rPr>
          <w:rFonts w:ascii="Arial" w:hAnsi="Arial" w:cs="Arial"/>
          <w:sz w:val="24"/>
          <w:szCs w:val="24"/>
        </w:rPr>
      </w:pPr>
      <w:r w:rsidRPr="008A44EE">
        <w:rPr>
          <w:rFonts w:ascii="Arial" w:hAnsi="Arial" w:cs="Arial"/>
          <w:sz w:val="24"/>
          <w:szCs w:val="24"/>
        </w:rPr>
        <w:t xml:space="preserve">If you require an estimate for divorce proceedings then you should </w:t>
      </w:r>
      <w:hyperlink r:id="rId6" w:history="1">
        <w:r w:rsidRPr="00A50979">
          <w:rPr>
            <w:rStyle w:val="Hyperlink"/>
            <w:rFonts w:ascii="Arial" w:hAnsi="Arial" w:cs="Arial"/>
            <w:sz w:val="24"/>
            <w:szCs w:val="24"/>
          </w:rPr>
          <w:t>request a Cash Equivalent Transfer Value (CETV)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821D2E" w:rsidRDefault="00821D2E" w:rsidP="00A50979">
      <w:pPr>
        <w:rPr>
          <w:rFonts w:ascii="Arial" w:hAnsi="Arial" w:cs="Arial"/>
          <w:sz w:val="24"/>
          <w:szCs w:val="24"/>
        </w:rPr>
      </w:pPr>
    </w:p>
    <w:p w:rsidR="00821D2E" w:rsidRPr="00821D2E" w:rsidRDefault="00821D2E" w:rsidP="00A50979">
      <w:pPr>
        <w:rPr>
          <w:rFonts w:ascii="Arial" w:hAnsi="Arial" w:cs="Arial"/>
          <w:b/>
          <w:sz w:val="24"/>
          <w:szCs w:val="24"/>
        </w:rPr>
      </w:pPr>
      <w:r w:rsidRPr="00821D2E">
        <w:rPr>
          <w:rFonts w:ascii="Arial" w:hAnsi="Arial" w:cs="Arial"/>
          <w:b/>
          <w:sz w:val="24"/>
          <w:szCs w:val="24"/>
        </w:rPr>
        <w:t>Estimate request process</w:t>
      </w:r>
    </w:p>
    <w:p w:rsidR="00A50979" w:rsidRDefault="00A50979" w:rsidP="00A50979">
      <w:pPr>
        <w:rPr>
          <w:rFonts w:ascii="Arial" w:hAnsi="Arial" w:cs="Arial"/>
          <w:sz w:val="24"/>
          <w:szCs w:val="24"/>
        </w:rPr>
      </w:pPr>
      <w:r w:rsidRPr="008A44EE">
        <w:rPr>
          <w:rFonts w:ascii="Arial" w:hAnsi="Arial" w:cs="Arial"/>
          <w:sz w:val="24"/>
          <w:szCs w:val="24"/>
        </w:rPr>
        <w:t xml:space="preserve">Complete Part A of the </w:t>
      </w:r>
      <w:r w:rsidRPr="007B7CD5">
        <w:rPr>
          <w:rFonts w:ascii="Arial" w:hAnsi="Arial" w:cs="Arial"/>
          <w:sz w:val="24"/>
          <w:szCs w:val="24"/>
          <w:u w:val="single"/>
        </w:rPr>
        <w:t>estimate request form</w:t>
      </w:r>
      <w:r w:rsidRPr="008A44EE">
        <w:rPr>
          <w:rFonts w:ascii="Arial" w:hAnsi="Arial" w:cs="Arial"/>
          <w:sz w:val="24"/>
          <w:szCs w:val="24"/>
        </w:rPr>
        <w:t xml:space="preserve"> and send the whole form to</w:t>
      </w:r>
      <w:r>
        <w:rPr>
          <w:rFonts w:ascii="Arial" w:hAnsi="Arial" w:cs="Arial"/>
          <w:sz w:val="24"/>
          <w:szCs w:val="24"/>
        </w:rPr>
        <w:t xml:space="preserve"> </w:t>
      </w:r>
      <w:r w:rsidRPr="00A50979">
        <w:rPr>
          <w:rFonts w:ascii="Arial" w:hAnsi="Arial" w:cs="Arial"/>
          <w:sz w:val="24"/>
          <w:szCs w:val="24"/>
        </w:rPr>
        <w:t>your employer</w:t>
      </w:r>
      <w:r>
        <w:rPr>
          <w:rFonts w:ascii="Arial" w:hAnsi="Arial" w:cs="Arial"/>
          <w:sz w:val="24"/>
          <w:szCs w:val="24"/>
        </w:rPr>
        <w:t>’s payroll provider</w:t>
      </w:r>
      <w:r w:rsidR="00821D2E">
        <w:rPr>
          <w:rFonts w:ascii="Arial" w:hAnsi="Arial" w:cs="Arial"/>
          <w:sz w:val="24"/>
          <w:szCs w:val="24"/>
        </w:rPr>
        <w:t>. You can do this by: -</w:t>
      </w:r>
    </w:p>
    <w:p w:rsidR="00A50979" w:rsidRDefault="00094B4B" w:rsidP="00A5097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hyperlink r:id="rId7" w:history="1">
        <w:r w:rsidR="00821D2E" w:rsidRPr="00821D2E">
          <w:rPr>
            <w:rStyle w:val="Hyperlink"/>
            <w:rFonts w:ascii="Arial" w:hAnsi="Arial" w:cs="Arial"/>
            <w:sz w:val="24"/>
            <w:szCs w:val="24"/>
          </w:rPr>
          <w:t>Raising an IBC query in ESS</w:t>
        </w:r>
      </w:hyperlink>
      <w:r w:rsidR="00821D2E">
        <w:rPr>
          <w:rFonts w:ascii="Arial" w:hAnsi="Arial" w:cs="Arial"/>
          <w:sz w:val="24"/>
          <w:szCs w:val="24"/>
        </w:rPr>
        <w:t xml:space="preserve"> </w:t>
      </w:r>
      <w:r w:rsidR="00A50979" w:rsidRPr="00A50979">
        <w:rPr>
          <w:rFonts w:ascii="Arial" w:hAnsi="Arial" w:cs="Arial"/>
          <w:sz w:val="24"/>
          <w:szCs w:val="24"/>
        </w:rPr>
        <w:t>and attaching the form to your query</w:t>
      </w:r>
    </w:p>
    <w:p w:rsidR="00A50979" w:rsidRPr="008A44EE" w:rsidRDefault="00A50979" w:rsidP="00A50979">
      <w:pPr>
        <w:rPr>
          <w:rFonts w:ascii="Arial" w:hAnsi="Arial" w:cs="Arial"/>
          <w:sz w:val="24"/>
          <w:szCs w:val="24"/>
        </w:rPr>
      </w:pPr>
      <w:r w:rsidRPr="008A44EE">
        <w:rPr>
          <w:rFonts w:ascii="Arial" w:hAnsi="Arial" w:cs="Arial"/>
          <w:sz w:val="24"/>
          <w:szCs w:val="24"/>
        </w:rPr>
        <w:t xml:space="preserve">Your employer will complete Part B and send it on to Hampshire Pensions Services within 4 weeks of receipt. </w:t>
      </w:r>
    </w:p>
    <w:p w:rsidR="00A50979" w:rsidRPr="008A44EE" w:rsidRDefault="00A50979" w:rsidP="00A50979">
      <w:pPr>
        <w:rPr>
          <w:rFonts w:ascii="Arial" w:hAnsi="Arial" w:cs="Arial"/>
          <w:sz w:val="24"/>
          <w:szCs w:val="24"/>
        </w:rPr>
      </w:pPr>
      <w:r w:rsidRPr="008A44EE">
        <w:rPr>
          <w:rFonts w:ascii="Arial" w:hAnsi="Arial" w:cs="Arial"/>
          <w:sz w:val="24"/>
          <w:szCs w:val="24"/>
        </w:rPr>
        <w:t xml:space="preserve">Hampshire Pension Services will calculate your entitlement and write to you with details of your estimated benefits within 4 weeks of receipt of the form from your employer. </w:t>
      </w:r>
    </w:p>
    <w:p w:rsidR="00A50979" w:rsidRPr="008A44EE" w:rsidRDefault="00A50979" w:rsidP="00A50979">
      <w:pPr>
        <w:rPr>
          <w:rFonts w:ascii="Arial" w:hAnsi="Arial" w:cs="Arial"/>
          <w:sz w:val="24"/>
          <w:szCs w:val="24"/>
        </w:rPr>
      </w:pPr>
      <w:r w:rsidRPr="008A44EE">
        <w:rPr>
          <w:rFonts w:ascii="Arial" w:hAnsi="Arial" w:cs="Arial"/>
          <w:sz w:val="24"/>
          <w:szCs w:val="24"/>
        </w:rPr>
        <w:t xml:space="preserve">Please note that once you have submitted your form, it may take up to 8 weeks for you to receive your estimate. If you wish to check on the progress of your estimate, then you should contact </w:t>
      </w:r>
      <w:r>
        <w:rPr>
          <w:rFonts w:ascii="Arial" w:hAnsi="Arial" w:cs="Arial"/>
          <w:sz w:val="24"/>
          <w:szCs w:val="24"/>
        </w:rPr>
        <w:t xml:space="preserve">your employer’s payroll provider by </w:t>
      </w:r>
      <w:hyperlink r:id="rId8" w:history="1">
        <w:r w:rsidR="00821D2E">
          <w:rPr>
            <w:rStyle w:val="Hyperlink"/>
            <w:rFonts w:ascii="Arial" w:hAnsi="Arial" w:cs="Arial"/>
            <w:sz w:val="24"/>
            <w:szCs w:val="24"/>
          </w:rPr>
          <w:t>r</w:t>
        </w:r>
        <w:r w:rsidR="00821D2E" w:rsidRPr="00821D2E">
          <w:rPr>
            <w:rStyle w:val="Hyperlink"/>
            <w:rFonts w:ascii="Arial" w:hAnsi="Arial" w:cs="Arial"/>
            <w:sz w:val="24"/>
            <w:szCs w:val="24"/>
          </w:rPr>
          <w:t>aising an IBC query in ESS</w:t>
        </w:r>
      </w:hyperlink>
      <w:r>
        <w:rPr>
          <w:rFonts w:ascii="Arial" w:hAnsi="Arial" w:cs="Arial"/>
          <w:sz w:val="24"/>
          <w:szCs w:val="24"/>
        </w:rPr>
        <w:t xml:space="preserve"> in the first instance.</w:t>
      </w:r>
    </w:p>
    <w:p w:rsidR="00A50979" w:rsidRDefault="00A50979"/>
    <w:sectPr w:rsidR="00A509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0400A"/>
    <w:multiLevelType w:val="hybridMultilevel"/>
    <w:tmpl w:val="0A525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979"/>
    <w:rsid w:val="000028D2"/>
    <w:rsid w:val="000107B5"/>
    <w:rsid w:val="00022A56"/>
    <w:rsid w:val="000411F9"/>
    <w:rsid w:val="00046D40"/>
    <w:rsid w:val="000615B0"/>
    <w:rsid w:val="00061E99"/>
    <w:rsid w:val="00074601"/>
    <w:rsid w:val="000872B8"/>
    <w:rsid w:val="00090E2B"/>
    <w:rsid w:val="00094B4B"/>
    <w:rsid w:val="000B606A"/>
    <w:rsid w:val="000B763A"/>
    <w:rsid w:val="000C402A"/>
    <w:rsid w:val="000C7304"/>
    <w:rsid w:val="000D3444"/>
    <w:rsid w:val="000D35AA"/>
    <w:rsid w:val="000D7804"/>
    <w:rsid w:val="000E48F0"/>
    <w:rsid w:val="0010436F"/>
    <w:rsid w:val="00107D71"/>
    <w:rsid w:val="001347A2"/>
    <w:rsid w:val="00151927"/>
    <w:rsid w:val="0019467C"/>
    <w:rsid w:val="001A03A6"/>
    <w:rsid w:val="001C2194"/>
    <w:rsid w:val="001D03EB"/>
    <w:rsid w:val="001F307F"/>
    <w:rsid w:val="00206933"/>
    <w:rsid w:val="002161D1"/>
    <w:rsid w:val="00227F7D"/>
    <w:rsid w:val="002862E8"/>
    <w:rsid w:val="002D20D7"/>
    <w:rsid w:val="002E3F62"/>
    <w:rsid w:val="002F4B86"/>
    <w:rsid w:val="0030475E"/>
    <w:rsid w:val="00305693"/>
    <w:rsid w:val="00311664"/>
    <w:rsid w:val="0031659E"/>
    <w:rsid w:val="00317BD0"/>
    <w:rsid w:val="0033643F"/>
    <w:rsid w:val="0034151F"/>
    <w:rsid w:val="003509B6"/>
    <w:rsid w:val="00350E64"/>
    <w:rsid w:val="00373241"/>
    <w:rsid w:val="0037343D"/>
    <w:rsid w:val="0037674C"/>
    <w:rsid w:val="003A6087"/>
    <w:rsid w:val="003B0117"/>
    <w:rsid w:val="003C34B9"/>
    <w:rsid w:val="003E044E"/>
    <w:rsid w:val="003E3597"/>
    <w:rsid w:val="003F45D5"/>
    <w:rsid w:val="00404331"/>
    <w:rsid w:val="00410222"/>
    <w:rsid w:val="00416E60"/>
    <w:rsid w:val="00430871"/>
    <w:rsid w:val="00441F44"/>
    <w:rsid w:val="0044495A"/>
    <w:rsid w:val="00445B80"/>
    <w:rsid w:val="00455915"/>
    <w:rsid w:val="004700B7"/>
    <w:rsid w:val="00470828"/>
    <w:rsid w:val="004744E6"/>
    <w:rsid w:val="00487B8E"/>
    <w:rsid w:val="004968B1"/>
    <w:rsid w:val="004A1648"/>
    <w:rsid w:val="004A1C8C"/>
    <w:rsid w:val="004C6578"/>
    <w:rsid w:val="004D0101"/>
    <w:rsid w:val="004D66EF"/>
    <w:rsid w:val="004F1E9A"/>
    <w:rsid w:val="00501C6C"/>
    <w:rsid w:val="00504968"/>
    <w:rsid w:val="005147A4"/>
    <w:rsid w:val="005319E7"/>
    <w:rsid w:val="00554CE9"/>
    <w:rsid w:val="0056364E"/>
    <w:rsid w:val="00571E6D"/>
    <w:rsid w:val="005731BA"/>
    <w:rsid w:val="005919DA"/>
    <w:rsid w:val="005A47CF"/>
    <w:rsid w:val="005A551F"/>
    <w:rsid w:val="005B717F"/>
    <w:rsid w:val="005C36E6"/>
    <w:rsid w:val="005E014C"/>
    <w:rsid w:val="00635481"/>
    <w:rsid w:val="006407AA"/>
    <w:rsid w:val="00651594"/>
    <w:rsid w:val="0067124B"/>
    <w:rsid w:val="00671A2A"/>
    <w:rsid w:val="0067317A"/>
    <w:rsid w:val="00690C6F"/>
    <w:rsid w:val="00697300"/>
    <w:rsid w:val="006A1762"/>
    <w:rsid w:val="006A3437"/>
    <w:rsid w:val="006D52F7"/>
    <w:rsid w:val="00701136"/>
    <w:rsid w:val="00710212"/>
    <w:rsid w:val="007652BE"/>
    <w:rsid w:val="00770294"/>
    <w:rsid w:val="00771BDF"/>
    <w:rsid w:val="0077517E"/>
    <w:rsid w:val="0077776E"/>
    <w:rsid w:val="007C11E8"/>
    <w:rsid w:val="007C2D38"/>
    <w:rsid w:val="007D785E"/>
    <w:rsid w:val="007F02EE"/>
    <w:rsid w:val="007F4EAF"/>
    <w:rsid w:val="007F54C0"/>
    <w:rsid w:val="008067DB"/>
    <w:rsid w:val="00812EBF"/>
    <w:rsid w:val="00821D2E"/>
    <w:rsid w:val="0082472D"/>
    <w:rsid w:val="00824A3C"/>
    <w:rsid w:val="00826C1E"/>
    <w:rsid w:val="00866490"/>
    <w:rsid w:val="00872DAF"/>
    <w:rsid w:val="008A6167"/>
    <w:rsid w:val="008B37B6"/>
    <w:rsid w:val="008B79FF"/>
    <w:rsid w:val="008D1FB4"/>
    <w:rsid w:val="00902529"/>
    <w:rsid w:val="00917667"/>
    <w:rsid w:val="00930677"/>
    <w:rsid w:val="00930D81"/>
    <w:rsid w:val="00981B6C"/>
    <w:rsid w:val="0098304C"/>
    <w:rsid w:val="009A4CBD"/>
    <w:rsid w:val="009B0F42"/>
    <w:rsid w:val="009F6640"/>
    <w:rsid w:val="00A0428D"/>
    <w:rsid w:val="00A15F86"/>
    <w:rsid w:val="00A16BE1"/>
    <w:rsid w:val="00A4794D"/>
    <w:rsid w:val="00A505BF"/>
    <w:rsid w:val="00A50979"/>
    <w:rsid w:val="00A6738A"/>
    <w:rsid w:val="00A947C5"/>
    <w:rsid w:val="00A96445"/>
    <w:rsid w:val="00AB27A0"/>
    <w:rsid w:val="00AC1268"/>
    <w:rsid w:val="00AC1A2A"/>
    <w:rsid w:val="00AD2D80"/>
    <w:rsid w:val="00AF763A"/>
    <w:rsid w:val="00B00BDF"/>
    <w:rsid w:val="00B01CB6"/>
    <w:rsid w:val="00B20172"/>
    <w:rsid w:val="00B24C6D"/>
    <w:rsid w:val="00B35FD4"/>
    <w:rsid w:val="00B67BFE"/>
    <w:rsid w:val="00B71FE4"/>
    <w:rsid w:val="00BA0E91"/>
    <w:rsid w:val="00BA5C5A"/>
    <w:rsid w:val="00BC6B80"/>
    <w:rsid w:val="00BC72C4"/>
    <w:rsid w:val="00BD0C29"/>
    <w:rsid w:val="00BD599B"/>
    <w:rsid w:val="00BE0C69"/>
    <w:rsid w:val="00BE20CE"/>
    <w:rsid w:val="00C053A2"/>
    <w:rsid w:val="00C37033"/>
    <w:rsid w:val="00C639BA"/>
    <w:rsid w:val="00CA307F"/>
    <w:rsid w:val="00CA4A96"/>
    <w:rsid w:val="00CB4258"/>
    <w:rsid w:val="00CD1BA4"/>
    <w:rsid w:val="00CD206F"/>
    <w:rsid w:val="00CD2778"/>
    <w:rsid w:val="00D02865"/>
    <w:rsid w:val="00D0335E"/>
    <w:rsid w:val="00D03572"/>
    <w:rsid w:val="00D22E87"/>
    <w:rsid w:val="00D31DF1"/>
    <w:rsid w:val="00D336DC"/>
    <w:rsid w:val="00D46EED"/>
    <w:rsid w:val="00D629D2"/>
    <w:rsid w:val="00D656B5"/>
    <w:rsid w:val="00D67496"/>
    <w:rsid w:val="00D70DFB"/>
    <w:rsid w:val="00D77E1D"/>
    <w:rsid w:val="00D965B0"/>
    <w:rsid w:val="00DA2E1E"/>
    <w:rsid w:val="00DD4CE6"/>
    <w:rsid w:val="00DE0382"/>
    <w:rsid w:val="00DF4AF5"/>
    <w:rsid w:val="00E05496"/>
    <w:rsid w:val="00E16DEF"/>
    <w:rsid w:val="00E2643C"/>
    <w:rsid w:val="00E45D0D"/>
    <w:rsid w:val="00E51AF0"/>
    <w:rsid w:val="00E6562E"/>
    <w:rsid w:val="00E6584E"/>
    <w:rsid w:val="00E825AD"/>
    <w:rsid w:val="00E838E1"/>
    <w:rsid w:val="00EA3FD2"/>
    <w:rsid w:val="00EB7438"/>
    <w:rsid w:val="00EC574F"/>
    <w:rsid w:val="00EC74A6"/>
    <w:rsid w:val="00ED3AB4"/>
    <w:rsid w:val="00F4548A"/>
    <w:rsid w:val="00F74F1F"/>
    <w:rsid w:val="00F83E81"/>
    <w:rsid w:val="00FA4B8E"/>
    <w:rsid w:val="00FB1541"/>
    <w:rsid w:val="00FC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B6D500-4E3D-4315-AFD3-DAE6122F6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097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50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3.hants.gov.uk/police/portal-help/gettinghelp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3.hants.gov.uk/police/portal-help/gettinghelp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3.hants.gov.uk/police-cetv-august-2015.pdf" TargetMode="External"/><Relationship Id="rId5" Type="http://schemas.openxmlformats.org/officeDocument/2006/relationships/hyperlink" Target="mailto:hradvice@hants.gov.u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7B3703F2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ctsucc</dc:creator>
  <cp:lastModifiedBy>Croucher, Richard</cp:lastModifiedBy>
  <cp:revision>3</cp:revision>
  <dcterms:created xsi:type="dcterms:W3CDTF">2017-06-06T10:04:00Z</dcterms:created>
  <dcterms:modified xsi:type="dcterms:W3CDTF">2017-06-06T10:05:00Z</dcterms:modified>
</cp:coreProperties>
</file>